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F8" w:rsidRPr="00E361E1" w:rsidRDefault="00E361E1" w:rsidP="00E361E1">
      <w:pPr>
        <w:pStyle w:val="ac"/>
        <w:jc w:val="left"/>
        <w:rPr>
          <w:b w:val="0"/>
          <w:color w:val="000000" w:themeColor="text1"/>
          <w:sz w:val="28"/>
          <w:szCs w:val="28"/>
        </w:rPr>
      </w:pPr>
      <w:r>
        <w:rPr>
          <w:rFonts w:hint="eastAsia"/>
          <w:b w:val="0"/>
          <w:color w:val="000000" w:themeColor="text1"/>
          <w:sz w:val="28"/>
          <w:szCs w:val="28"/>
        </w:rPr>
        <w:t xml:space="preserve">  </w:t>
      </w:r>
      <w:r w:rsidR="004C1426">
        <w:rPr>
          <w:rFonts w:hint="eastAsia"/>
          <w:b w:val="0"/>
          <w:color w:val="000000" w:themeColor="text1"/>
          <w:sz w:val="28"/>
          <w:szCs w:val="28"/>
        </w:rPr>
        <w:t>附件一</w:t>
      </w:r>
    </w:p>
    <w:p w:rsidR="008C00CA" w:rsidRPr="004C1426" w:rsidRDefault="004C1426" w:rsidP="008C00CA">
      <w:pPr>
        <w:rPr>
          <w:sz w:val="44"/>
          <w:szCs w:val="44"/>
        </w:rPr>
      </w:pPr>
      <w:r>
        <w:rPr>
          <w:rFonts w:hint="eastAsia"/>
        </w:rPr>
        <w:t xml:space="preserve">    </w:t>
      </w:r>
      <w:r w:rsidRPr="004C1426">
        <w:rPr>
          <w:rFonts w:hint="eastAsia"/>
          <w:sz w:val="44"/>
          <w:szCs w:val="44"/>
        </w:rPr>
        <w:t xml:space="preserve"> </w:t>
      </w:r>
      <w:r w:rsidRPr="004C1426">
        <w:rPr>
          <w:rFonts w:hint="eastAsia"/>
          <w:sz w:val="44"/>
          <w:szCs w:val="44"/>
        </w:rPr>
        <w:t>福建省政府采购网上超市管理实施细则</w:t>
      </w:r>
    </w:p>
    <w:p w:rsidR="00DD3B71" w:rsidRDefault="007C7ABC">
      <w:pPr>
        <w:pStyle w:val="10"/>
        <w:numPr>
          <w:ilvl w:val="0"/>
          <w:numId w:val="0"/>
        </w:numPr>
        <w:rPr>
          <w:sz w:val="32"/>
          <w:szCs w:val="32"/>
        </w:rPr>
      </w:pPr>
      <w:r>
        <w:rPr>
          <w:rFonts w:hint="eastAsia"/>
          <w:sz w:val="32"/>
          <w:szCs w:val="32"/>
        </w:rPr>
        <w:t xml:space="preserve">第一章  </w:t>
      </w:r>
      <w:r w:rsidR="00D0053B" w:rsidRPr="00D0053B">
        <w:rPr>
          <w:rFonts w:hint="eastAsia"/>
          <w:sz w:val="32"/>
          <w:szCs w:val="32"/>
        </w:rPr>
        <w:t>总则</w:t>
      </w:r>
    </w:p>
    <w:p w:rsidR="00DD3B71" w:rsidRDefault="00D0053B">
      <w:pPr>
        <w:pStyle w:val="1"/>
        <w:numPr>
          <w:ilvl w:val="0"/>
          <w:numId w:val="0"/>
        </w:numPr>
        <w:tabs>
          <w:tab w:val="left" w:pos="1843"/>
        </w:tabs>
        <w:ind w:firstLineChars="200" w:firstLine="640"/>
        <w:rPr>
          <w:rFonts w:ascii="仿宋_GB2312" w:eastAsia="仿宋_GB2312"/>
          <w:sz w:val="32"/>
          <w:szCs w:val="32"/>
        </w:rPr>
      </w:pPr>
      <w:r w:rsidRPr="00D0053B">
        <w:rPr>
          <w:rFonts w:ascii="仿宋_GB2312" w:eastAsia="仿宋_GB2312" w:hint="eastAsia"/>
          <w:sz w:val="32"/>
          <w:szCs w:val="32"/>
        </w:rPr>
        <w:t>第一条</w:t>
      </w:r>
      <w:r w:rsidRPr="00D0053B">
        <w:rPr>
          <w:rFonts w:ascii="仿宋_GB2312" w:eastAsia="仿宋_GB2312"/>
          <w:sz w:val="32"/>
          <w:szCs w:val="32"/>
        </w:rPr>
        <w:t xml:space="preserve">  </w:t>
      </w:r>
      <w:r w:rsidRPr="00D0053B">
        <w:rPr>
          <w:rFonts w:ascii="仿宋_GB2312" w:eastAsia="仿宋_GB2312" w:hint="eastAsia"/>
          <w:sz w:val="32"/>
          <w:szCs w:val="32"/>
        </w:rPr>
        <w:t>为规范福建省政府采购网上超市管理，提高采购效率，降低采购成本，根据《中华人民共和国政府采购法》《中华人民共和国政府采购法实施条例》及《福建省政府采购网上超市管理办法（试行）》等政府采购有关规定，结合实际，制定本细则。</w:t>
      </w:r>
    </w:p>
    <w:p w:rsidR="00DD3B71" w:rsidRDefault="00D0053B">
      <w:pPr>
        <w:pStyle w:val="1"/>
        <w:numPr>
          <w:ilvl w:val="0"/>
          <w:numId w:val="0"/>
        </w:numPr>
        <w:tabs>
          <w:tab w:val="left" w:pos="1843"/>
        </w:tabs>
        <w:ind w:firstLineChars="200" w:firstLine="640"/>
        <w:rPr>
          <w:rFonts w:ascii="仿宋_GB2312" w:eastAsia="仿宋_GB2312"/>
          <w:sz w:val="32"/>
          <w:szCs w:val="32"/>
        </w:rPr>
      </w:pPr>
      <w:r w:rsidRPr="00D0053B">
        <w:rPr>
          <w:rFonts w:ascii="仿宋_GB2312" w:eastAsia="仿宋_GB2312" w:hint="eastAsia"/>
          <w:sz w:val="32"/>
          <w:szCs w:val="32"/>
        </w:rPr>
        <w:t>第二条</w:t>
      </w:r>
      <w:r w:rsidRPr="00D0053B">
        <w:rPr>
          <w:rFonts w:ascii="仿宋_GB2312" w:eastAsia="仿宋_GB2312"/>
          <w:sz w:val="32"/>
          <w:szCs w:val="32"/>
        </w:rPr>
        <w:t xml:space="preserve">  </w:t>
      </w:r>
      <w:r w:rsidRPr="00D0053B">
        <w:rPr>
          <w:rFonts w:ascii="仿宋_GB2312" w:eastAsia="仿宋_GB2312" w:hint="eastAsia"/>
          <w:sz w:val="32"/>
          <w:szCs w:val="32"/>
        </w:rPr>
        <w:t>本省行政区域内的国家机关、事业单位和团体组织（以下简称采购人）使用财政性资金采购纳入网上超市采购品目且在一定预算金额以下的货物和服务适用本细则。</w:t>
      </w:r>
    </w:p>
    <w:p w:rsidR="00DD3B71" w:rsidRDefault="007C7ABC">
      <w:pPr>
        <w:pStyle w:val="10"/>
        <w:numPr>
          <w:ilvl w:val="0"/>
          <w:numId w:val="0"/>
        </w:numPr>
        <w:rPr>
          <w:sz w:val="32"/>
          <w:szCs w:val="32"/>
        </w:rPr>
      </w:pPr>
      <w:r>
        <w:rPr>
          <w:rFonts w:hint="eastAsia"/>
          <w:sz w:val="32"/>
          <w:szCs w:val="32"/>
        </w:rPr>
        <w:t xml:space="preserve">第二章  </w:t>
      </w:r>
      <w:r w:rsidR="00D0053B" w:rsidRPr="00D0053B">
        <w:rPr>
          <w:rFonts w:hint="eastAsia"/>
          <w:sz w:val="32"/>
          <w:szCs w:val="32"/>
        </w:rPr>
        <w:t>采购人职责</w:t>
      </w:r>
    </w:p>
    <w:p w:rsidR="00172DBD" w:rsidRDefault="00172DBD">
      <w:pPr>
        <w:pStyle w:val="ab"/>
        <w:widowControl/>
        <w:numPr>
          <w:ilvl w:val="0"/>
          <w:numId w:val="3"/>
        </w:numPr>
        <w:ind w:left="0" w:firstLineChars="0" w:firstLine="567"/>
        <w:rPr>
          <w:rFonts w:ascii="仿宋" w:hAnsi="仿宋"/>
          <w:vanish/>
          <w:sz w:val="32"/>
          <w:szCs w:val="32"/>
        </w:rPr>
      </w:pPr>
    </w:p>
    <w:p w:rsidR="00172DBD" w:rsidRDefault="00172DBD">
      <w:pPr>
        <w:pStyle w:val="ab"/>
        <w:widowControl/>
        <w:numPr>
          <w:ilvl w:val="0"/>
          <w:numId w:val="3"/>
        </w:numPr>
        <w:ind w:left="0" w:firstLineChars="0" w:firstLine="567"/>
        <w:rPr>
          <w:rFonts w:ascii="仿宋" w:hAnsi="仿宋"/>
          <w:vanish/>
          <w:sz w:val="32"/>
          <w:szCs w:val="32"/>
        </w:rPr>
      </w:pPr>
    </w:p>
    <w:p w:rsidR="00172DBD" w:rsidRDefault="00172DBD">
      <w:pPr>
        <w:pStyle w:val="ab"/>
        <w:widowControl/>
        <w:numPr>
          <w:ilvl w:val="0"/>
          <w:numId w:val="3"/>
        </w:numPr>
        <w:ind w:left="0" w:firstLineChars="0" w:firstLine="567"/>
        <w:rPr>
          <w:rFonts w:ascii="仿宋" w:hAnsi="仿宋"/>
          <w:vanish/>
          <w:sz w:val="32"/>
          <w:szCs w:val="32"/>
        </w:rPr>
      </w:pPr>
    </w:p>
    <w:p w:rsidR="00DD3B71" w:rsidRDefault="00D0053B">
      <w:pPr>
        <w:pStyle w:val="1"/>
        <w:numPr>
          <w:ilvl w:val="0"/>
          <w:numId w:val="0"/>
        </w:numPr>
        <w:tabs>
          <w:tab w:val="left" w:pos="1843"/>
        </w:tabs>
        <w:ind w:firstLineChars="200" w:firstLine="640"/>
        <w:rPr>
          <w:rFonts w:ascii="仿宋_GB2312" w:eastAsia="仿宋_GB2312" w:hAnsi="仿宋"/>
          <w:sz w:val="32"/>
          <w:szCs w:val="32"/>
        </w:rPr>
      </w:pPr>
      <w:r w:rsidRPr="00D0053B">
        <w:rPr>
          <w:rFonts w:ascii="仿宋_GB2312" w:eastAsia="仿宋_GB2312" w:hint="eastAsia"/>
          <w:sz w:val="32"/>
          <w:szCs w:val="32"/>
        </w:rPr>
        <w:t>第三条</w:t>
      </w:r>
      <w:r w:rsidRPr="00D0053B">
        <w:rPr>
          <w:rFonts w:ascii="仿宋_GB2312" w:eastAsia="仿宋_GB2312"/>
          <w:sz w:val="32"/>
          <w:szCs w:val="32"/>
        </w:rPr>
        <w:t xml:space="preserve">  </w:t>
      </w:r>
      <w:r w:rsidRPr="00D0053B">
        <w:rPr>
          <w:rFonts w:ascii="仿宋_GB2312" w:eastAsia="仿宋_GB2312" w:hint="eastAsia"/>
          <w:sz w:val="32"/>
          <w:szCs w:val="32"/>
        </w:rPr>
        <w:t>采购人是网上超市采购活动的执行主体，应加强对本部门、本单位网上超市采购活动的管理，建立单位网上超市采购内控制度，明确采购审批流程和责任，</w:t>
      </w:r>
      <w:r w:rsidRPr="00D0053B">
        <w:rPr>
          <w:rFonts w:ascii="仿宋_GB2312" w:eastAsia="仿宋_GB2312" w:hAnsi="仿宋" w:hint="eastAsia"/>
          <w:sz w:val="32"/>
          <w:szCs w:val="32"/>
        </w:rPr>
        <w:t>加强政府采购项目验收管理，明确所采购货物签收人员和验收人员及其职责，确保采购及验收过程文明、公正、公开、廉洁。</w:t>
      </w:r>
    </w:p>
    <w:p w:rsidR="00DD3B71" w:rsidRDefault="00D0053B">
      <w:pPr>
        <w:pStyle w:val="1"/>
        <w:numPr>
          <w:ilvl w:val="0"/>
          <w:numId w:val="0"/>
        </w:numPr>
        <w:tabs>
          <w:tab w:val="left" w:pos="1843"/>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第四条</w:t>
      </w:r>
      <w:r w:rsidRPr="00D0053B">
        <w:rPr>
          <w:rFonts w:ascii="仿宋_GB2312" w:eastAsia="仿宋_GB2312" w:hAnsi="仿宋"/>
          <w:sz w:val="32"/>
          <w:szCs w:val="32"/>
        </w:rPr>
        <w:t xml:space="preserve">  </w:t>
      </w:r>
      <w:r w:rsidRPr="00D0053B">
        <w:rPr>
          <w:rFonts w:ascii="仿宋_GB2312" w:eastAsia="仿宋_GB2312" w:hAnsi="仿宋" w:hint="eastAsia"/>
          <w:sz w:val="32"/>
          <w:szCs w:val="32"/>
        </w:rPr>
        <w:t>采购人应依据政府采购预算，严格执行财政部《关于印发〈政府机关办公通用软件资产配置标准（试行）〉的通知》及《福建省省直行政事业单位通用办公设备购置费预算标准》等相关规定，不得超标准违规采购。</w:t>
      </w:r>
    </w:p>
    <w:p w:rsidR="00DD3B71" w:rsidRDefault="00D0053B">
      <w:pPr>
        <w:pStyle w:val="1"/>
        <w:numPr>
          <w:ilvl w:val="0"/>
          <w:numId w:val="0"/>
        </w:numPr>
        <w:tabs>
          <w:tab w:val="left" w:pos="1843"/>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lastRenderedPageBreak/>
        <w:t>第五条</w:t>
      </w:r>
      <w:r w:rsidRPr="00D0053B">
        <w:rPr>
          <w:rFonts w:ascii="仿宋_GB2312" w:eastAsia="仿宋_GB2312" w:hAnsi="仿宋"/>
          <w:sz w:val="32"/>
          <w:szCs w:val="32"/>
        </w:rPr>
        <w:t xml:space="preserve">  </w:t>
      </w:r>
      <w:r w:rsidRPr="00D0053B">
        <w:rPr>
          <w:rFonts w:ascii="仿宋_GB2312" w:eastAsia="仿宋_GB2312" w:hAnsi="仿宋" w:hint="eastAsia"/>
          <w:sz w:val="32"/>
          <w:szCs w:val="32"/>
        </w:rPr>
        <w:t>采购人对采购需求的设定应本着公平、公正、科学、合理的原则，不得以不合理的条件对供应商实行差别待遇或者歧视待遇。</w:t>
      </w:r>
    </w:p>
    <w:p w:rsidR="00DD3B71" w:rsidRDefault="00D0053B">
      <w:pPr>
        <w:pStyle w:val="1"/>
        <w:numPr>
          <w:ilvl w:val="0"/>
          <w:numId w:val="0"/>
        </w:numPr>
        <w:tabs>
          <w:tab w:val="left" w:pos="1843"/>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第六条</w:t>
      </w:r>
      <w:r w:rsidRPr="00D0053B">
        <w:rPr>
          <w:rFonts w:ascii="仿宋_GB2312" w:eastAsia="仿宋_GB2312" w:hAnsi="仿宋"/>
          <w:sz w:val="32"/>
          <w:szCs w:val="32"/>
        </w:rPr>
        <w:t xml:space="preserve">  </w:t>
      </w:r>
      <w:r w:rsidRPr="00D0053B">
        <w:rPr>
          <w:rFonts w:ascii="仿宋_GB2312" w:eastAsia="仿宋_GB2312" w:hAnsi="仿宋" w:hint="eastAsia"/>
          <w:sz w:val="32"/>
          <w:szCs w:val="32"/>
        </w:rPr>
        <w:t>采购人应选择网上超市标准化原厂配置产品，不得要求供应商提供改配、加配等个性化定制要求或服务。</w:t>
      </w:r>
    </w:p>
    <w:p w:rsidR="00DD3B71" w:rsidRDefault="00D0053B" w:rsidP="00124011">
      <w:pPr>
        <w:pStyle w:val="1"/>
        <w:numPr>
          <w:ilvl w:val="0"/>
          <w:numId w:val="0"/>
        </w:numPr>
        <w:tabs>
          <w:tab w:val="left" w:pos="1843"/>
        </w:tabs>
        <w:ind w:firstLineChars="200" w:firstLine="640"/>
        <w:rPr>
          <w:rFonts w:ascii="仿宋_GB2312" w:eastAsia="仿宋_GB2312"/>
          <w:kern w:val="28"/>
        </w:rPr>
      </w:pPr>
      <w:r w:rsidRPr="00D0053B">
        <w:rPr>
          <w:rFonts w:ascii="仿宋_GB2312" w:eastAsia="仿宋_GB2312" w:hAnsi="仿宋" w:hint="eastAsia"/>
          <w:sz w:val="32"/>
          <w:szCs w:val="32"/>
        </w:rPr>
        <w:t>第七条</w:t>
      </w:r>
      <w:r w:rsidRPr="00D0053B">
        <w:rPr>
          <w:rFonts w:ascii="仿宋_GB2312" w:eastAsia="仿宋_GB2312" w:hAnsi="仿宋"/>
          <w:sz w:val="32"/>
          <w:szCs w:val="32"/>
        </w:rPr>
        <w:t xml:space="preserve">  </w:t>
      </w:r>
      <w:r w:rsidRPr="00D0053B">
        <w:rPr>
          <w:rFonts w:ascii="仿宋_GB2312" w:eastAsia="仿宋_GB2312" w:hAnsi="仿宋" w:hint="eastAsia"/>
          <w:sz w:val="32"/>
          <w:szCs w:val="32"/>
        </w:rPr>
        <w:t>采购人要加强网上超市账户和密码的管理，确保信息安全，对泄漏或借用网上超市账户所产生的后果承担全部责任。</w:t>
      </w:r>
    </w:p>
    <w:p w:rsidR="00172DBD" w:rsidRDefault="00172DBD">
      <w:pPr>
        <w:pStyle w:val="ab"/>
        <w:widowControl/>
        <w:numPr>
          <w:ilvl w:val="0"/>
          <w:numId w:val="2"/>
        </w:numPr>
        <w:tabs>
          <w:tab w:val="left" w:pos="1701"/>
        </w:tabs>
        <w:spacing w:before="240" w:after="60" w:line="312" w:lineRule="auto"/>
        <w:ind w:left="0" w:rightChars="100" w:right="210" w:firstLineChars="0" w:firstLine="0"/>
        <w:jc w:val="center"/>
        <w:outlineLvl w:val="1"/>
        <w:rPr>
          <w:rFonts w:ascii="宋体" w:eastAsia="宋体" w:hAnsi="宋体"/>
          <w:b/>
          <w:bCs/>
          <w:vanish/>
          <w:kern w:val="28"/>
          <w:sz w:val="32"/>
          <w:szCs w:val="32"/>
        </w:rPr>
      </w:pPr>
    </w:p>
    <w:p w:rsidR="00DD3B71" w:rsidRDefault="00D83974">
      <w:pPr>
        <w:pStyle w:val="10"/>
        <w:numPr>
          <w:ilvl w:val="0"/>
          <w:numId w:val="0"/>
        </w:numPr>
        <w:tabs>
          <w:tab w:val="left" w:pos="1701"/>
        </w:tabs>
        <w:ind w:left="-420"/>
        <w:rPr>
          <w:sz w:val="32"/>
          <w:szCs w:val="32"/>
        </w:rPr>
      </w:pPr>
      <w:r>
        <w:rPr>
          <w:rFonts w:hint="eastAsia"/>
          <w:sz w:val="32"/>
          <w:szCs w:val="32"/>
        </w:rPr>
        <w:t xml:space="preserve">第三章  </w:t>
      </w:r>
      <w:r w:rsidR="00D0053B" w:rsidRPr="00D0053B">
        <w:rPr>
          <w:rFonts w:hint="eastAsia"/>
          <w:sz w:val="32"/>
          <w:szCs w:val="32"/>
        </w:rPr>
        <w:t>供应商管理</w:t>
      </w:r>
    </w:p>
    <w:p w:rsidR="00DD3B71" w:rsidRDefault="00D0053B" w:rsidP="00124011">
      <w:pPr>
        <w:pStyle w:val="1"/>
        <w:numPr>
          <w:ilvl w:val="0"/>
          <w:numId w:val="0"/>
        </w:numPr>
        <w:ind w:firstLineChars="200" w:firstLine="640"/>
        <w:rPr>
          <w:rFonts w:ascii="仿宋_GB2312" w:eastAsia="仿宋_GB2312"/>
          <w:sz w:val="32"/>
          <w:szCs w:val="32"/>
        </w:rPr>
      </w:pPr>
      <w:r w:rsidRPr="00D0053B">
        <w:rPr>
          <w:rFonts w:ascii="仿宋_GB2312" w:eastAsia="仿宋_GB2312" w:hint="eastAsia"/>
          <w:sz w:val="32"/>
          <w:szCs w:val="32"/>
        </w:rPr>
        <w:t>第八条</w:t>
      </w:r>
      <w:r w:rsidRPr="00D0053B">
        <w:rPr>
          <w:rFonts w:ascii="仿宋_GB2312" w:eastAsia="仿宋_GB2312"/>
          <w:sz w:val="32"/>
          <w:szCs w:val="32"/>
        </w:rPr>
        <w:t xml:space="preserve">  </w:t>
      </w:r>
      <w:r w:rsidRPr="00D0053B">
        <w:rPr>
          <w:rFonts w:ascii="仿宋_GB2312" w:eastAsia="仿宋_GB2312" w:hint="eastAsia"/>
          <w:sz w:val="32"/>
          <w:szCs w:val="32"/>
        </w:rPr>
        <w:t>网上超市通过公开征集入驻供应商，申请入驻网上超市的供应商应当通过福建省政府采购网上信息公开系统注册，并在网上超市申请入驻</w:t>
      </w:r>
      <w:r w:rsidRPr="00D0053B">
        <w:rPr>
          <w:rFonts w:ascii="仿宋_GB2312" w:eastAsia="仿宋_GB2312"/>
          <w:sz w:val="32"/>
          <w:szCs w:val="32"/>
        </w:rPr>
        <w:t>。</w:t>
      </w:r>
    </w:p>
    <w:p w:rsidR="00DD3B71" w:rsidRDefault="00D0053B" w:rsidP="00124011">
      <w:pPr>
        <w:pStyle w:val="1"/>
        <w:numPr>
          <w:ilvl w:val="0"/>
          <w:numId w:val="0"/>
        </w:numPr>
        <w:ind w:firstLineChars="200" w:firstLine="640"/>
        <w:rPr>
          <w:rFonts w:ascii="仿宋_GB2312" w:eastAsia="仿宋_GB2312"/>
          <w:sz w:val="32"/>
          <w:szCs w:val="32"/>
        </w:rPr>
      </w:pPr>
      <w:r w:rsidRPr="00D0053B">
        <w:rPr>
          <w:rFonts w:ascii="仿宋_GB2312" w:eastAsia="仿宋_GB2312" w:hint="eastAsia"/>
          <w:sz w:val="32"/>
          <w:szCs w:val="32"/>
        </w:rPr>
        <w:t>第九条</w:t>
      </w:r>
      <w:r w:rsidRPr="00D0053B">
        <w:rPr>
          <w:rFonts w:ascii="仿宋_GB2312" w:eastAsia="仿宋_GB2312"/>
          <w:sz w:val="32"/>
          <w:szCs w:val="32"/>
        </w:rPr>
        <w:t xml:space="preserve">  </w:t>
      </w:r>
      <w:r w:rsidRPr="00D0053B">
        <w:rPr>
          <w:rFonts w:ascii="仿宋_GB2312" w:eastAsia="仿宋_GB2312" w:hint="eastAsia"/>
          <w:sz w:val="32"/>
          <w:szCs w:val="32"/>
        </w:rPr>
        <w:t>福建省公共资源交易中心（以下简称省交易中心）负责征集省级网上超市供应商，通过审核符合入驻条件的供应商，可在全省范围内为网上超市提供交易服务</w:t>
      </w:r>
      <w:r w:rsidRPr="00D0053B">
        <w:rPr>
          <w:rFonts w:ascii="Calibri" w:eastAsia="仿宋_GB2312" w:hAnsi="Calibri" w:cs="Calibri"/>
          <w:sz w:val="32"/>
          <w:szCs w:val="32"/>
        </w:rPr>
        <w:t> </w:t>
      </w:r>
      <w:r w:rsidRPr="00D0053B">
        <w:rPr>
          <w:rFonts w:ascii="仿宋_GB2312" w:eastAsia="仿宋_GB2312" w:cs="Calibri" w:hint="eastAsia"/>
          <w:sz w:val="32"/>
          <w:szCs w:val="32"/>
        </w:rPr>
        <w:t>。</w:t>
      </w:r>
    </w:p>
    <w:p w:rsidR="00DD3B71" w:rsidRDefault="00D0053B" w:rsidP="00124011">
      <w:pPr>
        <w:pStyle w:val="1"/>
        <w:numPr>
          <w:ilvl w:val="0"/>
          <w:numId w:val="0"/>
        </w:numPr>
        <w:ind w:firstLineChars="200" w:firstLine="640"/>
        <w:rPr>
          <w:rFonts w:ascii="仿宋_GB2312" w:eastAsia="仿宋_GB2312"/>
          <w:sz w:val="32"/>
          <w:szCs w:val="32"/>
        </w:rPr>
      </w:pPr>
      <w:r w:rsidRPr="00D0053B">
        <w:rPr>
          <w:rFonts w:ascii="仿宋_GB2312" w:eastAsia="仿宋_GB2312" w:hint="eastAsia"/>
          <w:sz w:val="32"/>
          <w:szCs w:val="32"/>
        </w:rPr>
        <w:t>第十条</w:t>
      </w:r>
      <w:r w:rsidRPr="00D0053B">
        <w:rPr>
          <w:rFonts w:ascii="仿宋_GB2312" w:eastAsia="仿宋_GB2312"/>
          <w:sz w:val="32"/>
          <w:szCs w:val="32"/>
        </w:rPr>
        <w:t xml:space="preserve">  </w:t>
      </w:r>
      <w:r w:rsidRPr="00D0053B">
        <w:rPr>
          <w:rFonts w:ascii="仿宋_GB2312" w:eastAsia="仿宋_GB2312" w:hint="eastAsia"/>
          <w:sz w:val="32"/>
          <w:szCs w:val="32"/>
        </w:rPr>
        <w:t>各设区市负责政府采购网上超市管理的执行机构，可根据本地区实际情况，公开征集入驻本区域网上超市供应商，所征集的供应商仅限本区域范围内提供交易</w:t>
      </w:r>
      <w:r w:rsidRPr="00D0053B">
        <w:rPr>
          <w:rFonts w:ascii="仿宋_GB2312" w:eastAsia="仿宋_GB2312" w:hAnsi="Calibri" w:cs="Calibri" w:hint="eastAsia"/>
          <w:sz w:val="32"/>
          <w:szCs w:val="32"/>
        </w:rPr>
        <w:t>服</w:t>
      </w:r>
      <w:r w:rsidRPr="00D0053B">
        <w:rPr>
          <w:rFonts w:ascii="仿宋_GB2312" w:eastAsia="仿宋_GB2312" w:cs="Calibri" w:hint="eastAsia"/>
          <w:sz w:val="32"/>
          <w:szCs w:val="32"/>
        </w:rPr>
        <w:t>务</w:t>
      </w:r>
      <w:r w:rsidRPr="00D0053B">
        <w:rPr>
          <w:rFonts w:ascii="仿宋_GB2312" w:eastAsia="仿宋_GB2312" w:hint="eastAsia"/>
          <w:sz w:val="32"/>
          <w:szCs w:val="32"/>
        </w:rPr>
        <w:t>。</w:t>
      </w:r>
    </w:p>
    <w:p w:rsidR="00DD3B71" w:rsidRDefault="00D0053B" w:rsidP="00124011">
      <w:pPr>
        <w:pStyle w:val="1"/>
        <w:numPr>
          <w:ilvl w:val="0"/>
          <w:numId w:val="0"/>
        </w:numPr>
        <w:ind w:firstLineChars="200" w:firstLine="640"/>
        <w:rPr>
          <w:rFonts w:ascii="仿宋_GB2312" w:eastAsia="仿宋_GB2312"/>
          <w:sz w:val="32"/>
          <w:szCs w:val="32"/>
        </w:rPr>
      </w:pPr>
      <w:r w:rsidRPr="00D0053B">
        <w:rPr>
          <w:rFonts w:ascii="仿宋_GB2312" w:eastAsia="仿宋_GB2312" w:hint="eastAsia"/>
          <w:sz w:val="32"/>
          <w:szCs w:val="32"/>
        </w:rPr>
        <w:t>第十一条</w:t>
      </w:r>
      <w:r w:rsidRPr="00D0053B">
        <w:rPr>
          <w:rFonts w:ascii="仿宋_GB2312" w:eastAsia="仿宋_GB2312"/>
          <w:sz w:val="32"/>
          <w:szCs w:val="32"/>
        </w:rPr>
        <w:t xml:space="preserve">  </w:t>
      </w:r>
      <w:r w:rsidRPr="00D0053B">
        <w:rPr>
          <w:rFonts w:ascii="仿宋_GB2312" w:eastAsia="仿宋_GB2312" w:hint="eastAsia"/>
          <w:sz w:val="32"/>
          <w:szCs w:val="32"/>
        </w:rPr>
        <w:t>经公开征集通过审核并经公示合格的供应商，应按规定办理入驻手续，供应商信息经过合规性审核通过后，网上超市管理执行机构开通供应商使用权限，供应商使用符合规定要求的</w:t>
      </w:r>
      <w:r w:rsidRPr="00D0053B">
        <w:rPr>
          <w:rFonts w:ascii="仿宋_GB2312" w:eastAsia="仿宋_GB2312" w:hint="eastAsia"/>
          <w:color w:val="000000" w:themeColor="text1"/>
          <w:sz w:val="32"/>
          <w:szCs w:val="32"/>
        </w:rPr>
        <w:t>数字证书与电子印章（即</w:t>
      </w:r>
      <w:r w:rsidRPr="00D0053B">
        <w:rPr>
          <w:rFonts w:ascii="仿宋_GB2312" w:eastAsia="仿宋_GB2312"/>
          <w:color w:val="000000" w:themeColor="text1"/>
          <w:sz w:val="32"/>
          <w:szCs w:val="32"/>
        </w:rPr>
        <w:t>CA证书）</w:t>
      </w:r>
      <w:r w:rsidRPr="00D0053B">
        <w:rPr>
          <w:rFonts w:ascii="仿宋_GB2312" w:eastAsia="仿宋_GB2312" w:hint="eastAsia"/>
          <w:color w:val="000000" w:themeColor="text1"/>
          <w:sz w:val="32"/>
          <w:szCs w:val="32"/>
        </w:rPr>
        <w:t>进</w:t>
      </w:r>
      <w:r w:rsidRPr="00D0053B">
        <w:rPr>
          <w:rFonts w:ascii="仿宋_GB2312" w:eastAsia="仿宋_GB2312" w:hint="eastAsia"/>
          <w:color w:val="000000" w:themeColor="text1"/>
          <w:sz w:val="32"/>
          <w:szCs w:val="32"/>
        </w:rPr>
        <w:lastRenderedPageBreak/>
        <w:t>行交易</w:t>
      </w:r>
      <w:r w:rsidRPr="00D0053B">
        <w:rPr>
          <w:rFonts w:ascii="仿宋_GB2312" w:eastAsia="仿宋_GB2312" w:hint="eastAsia"/>
          <w:sz w:val="32"/>
          <w:szCs w:val="32"/>
        </w:rPr>
        <w:t>。</w:t>
      </w:r>
      <w:r w:rsidRPr="00D0053B">
        <w:rPr>
          <w:rFonts w:ascii="Calibri" w:eastAsia="仿宋_GB2312" w:hAnsi="Calibri" w:cs="Calibri"/>
          <w:sz w:val="32"/>
          <w:szCs w:val="32"/>
        </w:rPr>
        <w:t> </w:t>
      </w:r>
    </w:p>
    <w:p w:rsidR="00DD3B71" w:rsidRDefault="00D0053B">
      <w:pPr>
        <w:pStyle w:val="1"/>
        <w:numPr>
          <w:ilvl w:val="0"/>
          <w:numId w:val="0"/>
        </w:numPr>
        <w:tabs>
          <w:tab w:val="left" w:pos="2127"/>
        </w:tabs>
        <w:ind w:firstLineChars="200" w:firstLine="640"/>
        <w:rPr>
          <w:rFonts w:ascii="仿宋_GB2312" w:eastAsia="仿宋_GB2312"/>
          <w:sz w:val="32"/>
          <w:szCs w:val="32"/>
        </w:rPr>
      </w:pPr>
      <w:r w:rsidRPr="00D0053B">
        <w:rPr>
          <w:rFonts w:ascii="仿宋_GB2312" w:eastAsia="仿宋_GB2312" w:hAnsi="仿宋" w:hint="eastAsia"/>
          <w:sz w:val="32"/>
          <w:szCs w:val="32"/>
        </w:rPr>
        <w:t>第十二条</w:t>
      </w:r>
      <w:r w:rsidRPr="00D0053B">
        <w:rPr>
          <w:rFonts w:ascii="仿宋_GB2312" w:eastAsia="仿宋_GB2312" w:hAnsi="仿宋"/>
          <w:sz w:val="32"/>
          <w:szCs w:val="32"/>
        </w:rPr>
        <w:t xml:space="preserve">  </w:t>
      </w:r>
      <w:r w:rsidRPr="00D0053B">
        <w:rPr>
          <w:rFonts w:ascii="仿宋_GB2312" w:eastAsia="仿宋_GB2312" w:hint="eastAsia"/>
          <w:sz w:val="32"/>
          <w:szCs w:val="32"/>
        </w:rPr>
        <w:t>供应商注册信息或所提供资料不全或不符合规定的，审核不予通过；供应商提供虚假资料的，审核不予通过，按《福建省政府采购网上超市评价考核管理办法》处理。</w:t>
      </w:r>
    </w:p>
    <w:p w:rsidR="00342F6F" w:rsidRDefault="00D0053B" w:rsidP="00342F6F">
      <w:pPr>
        <w:pStyle w:val="1"/>
        <w:numPr>
          <w:ilvl w:val="0"/>
          <w:numId w:val="0"/>
        </w:numPr>
        <w:tabs>
          <w:tab w:val="left" w:pos="2127"/>
        </w:tabs>
        <w:ind w:firstLineChars="200" w:firstLine="640"/>
        <w:rPr>
          <w:rFonts w:ascii="仿宋_GB2312" w:eastAsia="仿宋_GB2312"/>
          <w:sz w:val="32"/>
          <w:szCs w:val="32"/>
        </w:rPr>
      </w:pPr>
      <w:r w:rsidRPr="00D0053B">
        <w:rPr>
          <w:rFonts w:ascii="仿宋_GB2312" w:eastAsia="仿宋_GB2312" w:hint="eastAsia"/>
          <w:sz w:val="32"/>
          <w:szCs w:val="32"/>
        </w:rPr>
        <w:t>第十三条</w:t>
      </w:r>
      <w:r w:rsidRPr="00D0053B">
        <w:rPr>
          <w:rFonts w:ascii="仿宋_GB2312" w:eastAsia="仿宋_GB2312"/>
          <w:sz w:val="32"/>
          <w:szCs w:val="32"/>
        </w:rPr>
        <w:t xml:space="preserve">  </w:t>
      </w:r>
      <w:r w:rsidRPr="00D0053B">
        <w:rPr>
          <w:rFonts w:ascii="仿宋_GB2312" w:eastAsia="仿宋_GB2312" w:hint="eastAsia"/>
          <w:sz w:val="32"/>
          <w:szCs w:val="32"/>
        </w:rPr>
        <w:t>入驻供应商信息</w:t>
      </w:r>
      <w:r w:rsidRPr="00D0053B">
        <w:rPr>
          <w:rFonts w:ascii="仿宋_GB2312" w:eastAsia="仿宋_GB2312"/>
          <w:sz w:val="32"/>
          <w:szCs w:val="32"/>
        </w:rPr>
        <w:t>的变更</w:t>
      </w:r>
      <w:r w:rsidRPr="00D0053B">
        <w:rPr>
          <w:rFonts w:ascii="仿宋_GB2312" w:eastAsia="仿宋_GB2312" w:hint="eastAsia"/>
          <w:sz w:val="32"/>
          <w:szCs w:val="32"/>
        </w:rPr>
        <w:t>应按《供应商</w:t>
      </w:r>
      <w:r w:rsidRPr="00C55F3D">
        <w:rPr>
          <w:rFonts w:ascii="仿宋_GB2312" w:eastAsia="仿宋_GB2312" w:hint="eastAsia"/>
          <w:sz w:val="32"/>
          <w:szCs w:val="32"/>
        </w:rPr>
        <w:t>信</w:t>
      </w:r>
      <w:r w:rsidRPr="00D0053B">
        <w:rPr>
          <w:rFonts w:ascii="仿宋_GB2312" w:eastAsia="仿宋_GB2312" w:hint="eastAsia"/>
          <w:sz w:val="32"/>
          <w:szCs w:val="32"/>
        </w:rPr>
        <w:t>息修改规范》填写《网上超市供应商信息变更申请书》并提供</w:t>
      </w:r>
      <w:r w:rsidRPr="00D0053B">
        <w:rPr>
          <w:rFonts w:ascii="仿宋_GB2312" w:eastAsia="仿宋_GB2312"/>
          <w:sz w:val="32"/>
          <w:szCs w:val="32"/>
        </w:rPr>
        <w:t>变更</w:t>
      </w:r>
      <w:r w:rsidRPr="00D0053B">
        <w:rPr>
          <w:rFonts w:ascii="仿宋_GB2312" w:eastAsia="仿宋_GB2312" w:hint="eastAsia"/>
          <w:sz w:val="32"/>
          <w:szCs w:val="32"/>
        </w:rPr>
        <w:t>证</w:t>
      </w:r>
      <w:r w:rsidRPr="00D0053B">
        <w:rPr>
          <w:rFonts w:ascii="仿宋_GB2312" w:eastAsia="仿宋_GB2312"/>
          <w:sz w:val="32"/>
          <w:szCs w:val="32"/>
        </w:rPr>
        <w:t>明文件，</w:t>
      </w:r>
      <w:r w:rsidRPr="00D0053B">
        <w:rPr>
          <w:rFonts w:ascii="仿宋_GB2312" w:eastAsia="仿宋_GB2312" w:hint="eastAsia"/>
          <w:sz w:val="32"/>
          <w:szCs w:val="32"/>
        </w:rPr>
        <w:t>经原征集的网上超市管理执行机构</w:t>
      </w:r>
      <w:r w:rsidRPr="00D0053B">
        <w:rPr>
          <w:rFonts w:ascii="仿宋_GB2312" w:eastAsia="仿宋_GB2312"/>
          <w:sz w:val="32"/>
          <w:szCs w:val="32"/>
        </w:rPr>
        <w:t>审核后变更。</w:t>
      </w:r>
      <w:r w:rsidR="00342F6F">
        <w:rPr>
          <w:rFonts w:ascii="仿宋_GB2312" w:eastAsia="仿宋_GB2312" w:hint="eastAsia"/>
          <w:sz w:val="32"/>
          <w:szCs w:val="32"/>
        </w:rPr>
        <w:t xml:space="preserve">    </w:t>
      </w:r>
    </w:p>
    <w:p w:rsidR="00342F6F" w:rsidRPr="00C55F3D" w:rsidRDefault="00342F6F" w:rsidP="00342F6F">
      <w:pPr>
        <w:pStyle w:val="1"/>
        <w:numPr>
          <w:ilvl w:val="0"/>
          <w:numId w:val="0"/>
        </w:numPr>
        <w:tabs>
          <w:tab w:val="left" w:pos="2127"/>
        </w:tabs>
        <w:ind w:firstLineChars="200" w:firstLine="640"/>
        <w:rPr>
          <w:rFonts w:ascii="仿宋_GB2312" w:eastAsia="仿宋_GB2312"/>
          <w:sz w:val="32"/>
          <w:szCs w:val="32"/>
        </w:rPr>
      </w:pPr>
      <w:r w:rsidRPr="00C55F3D">
        <w:rPr>
          <w:rFonts w:ascii="仿宋_GB2312" w:eastAsia="仿宋_GB2312" w:hint="eastAsia"/>
          <w:sz w:val="32"/>
          <w:szCs w:val="32"/>
        </w:rPr>
        <w:t>第十四条</w:t>
      </w:r>
      <w:r w:rsidRPr="00C55F3D">
        <w:rPr>
          <w:rFonts w:ascii="仿宋_GB2312" w:eastAsia="仿宋_GB2312"/>
          <w:sz w:val="32"/>
          <w:szCs w:val="32"/>
        </w:rPr>
        <w:t xml:space="preserve">  已入驻供应商的身份类别不得变更，需要变更的应在新的公开征集期内按征集要求重新提出申请。</w:t>
      </w:r>
    </w:p>
    <w:p w:rsidR="00342F6F" w:rsidRPr="00C55F3D" w:rsidRDefault="00342F6F" w:rsidP="00342F6F">
      <w:pPr>
        <w:pStyle w:val="1"/>
        <w:numPr>
          <w:ilvl w:val="0"/>
          <w:numId w:val="0"/>
        </w:numPr>
        <w:tabs>
          <w:tab w:val="left" w:pos="2127"/>
        </w:tabs>
        <w:ind w:firstLineChars="200" w:firstLine="640"/>
        <w:rPr>
          <w:rFonts w:ascii="仿宋_GB2312" w:eastAsia="仿宋_GB2312"/>
          <w:sz w:val="32"/>
          <w:szCs w:val="32"/>
        </w:rPr>
      </w:pPr>
      <w:r w:rsidRPr="00C55F3D">
        <w:rPr>
          <w:rFonts w:ascii="仿宋_GB2312" w:eastAsia="仿宋_GB2312" w:hint="eastAsia"/>
          <w:sz w:val="32"/>
          <w:szCs w:val="32"/>
        </w:rPr>
        <w:t>供应商身份类别是指供应商申请入驻时供应商类型，如品牌厂商类供应商、电子商务类供应商。</w:t>
      </w:r>
    </w:p>
    <w:p w:rsidR="008A1093" w:rsidRPr="008A1093" w:rsidRDefault="00342F6F" w:rsidP="00124011">
      <w:pPr>
        <w:pStyle w:val="1"/>
        <w:numPr>
          <w:ilvl w:val="0"/>
          <w:numId w:val="0"/>
        </w:numPr>
        <w:tabs>
          <w:tab w:val="left" w:pos="2127"/>
        </w:tabs>
        <w:ind w:firstLineChars="200" w:firstLine="640"/>
        <w:rPr>
          <w:rFonts w:ascii="仿宋_GB2312" w:eastAsia="仿宋_GB2312"/>
          <w:sz w:val="32"/>
          <w:szCs w:val="32"/>
        </w:rPr>
      </w:pPr>
      <w:r w:rsidRPr="00342F6F">
        <w:rPr>
          <w:rFonts w:ascii="仿宋_GB2312" w:eastAsia="仿宋_GB2312" w:hAnsi="仿宋" w:hint="eastAsia"/>
          <w:color w:val="000000" w:themeColor="text1"/>
          <w:sz w:val="32"/>
          <w:szCs w:val="32"/>
        </w:rPr>
        <w:t>已在入驻省级网上超市的供应商，若已选择为全省范围提供交易服务的，不得再申请在地市级网上超市入驻，同时也不允许变更身份、品目、品牌、商品等后入驻。</w:t>
      </w:r>
    </w:p>
    <w:p w:rsidR="00DD3B71" w:rsidRDefault="00D0053B" w:rsidP="00124011">
      <w:pPr>
        <w:pStyle w:val="1"/>
        <w:numPr>
          <w:ilvl w:val="0"/>
          <w:numId w:val="0"/>
        </w:numPr>
        <w:tabs>
          <w:tab w:val="left" w:pos="2127"/>
        </w:tabs>
        <w:ind w:firstLineChars="200" w:firstLine="640"/>
        <w:rPr>
          <w:rFonts w:ascii="仿宋_GB2312" w:eastAsia="仿宋_GB2312"/>
          <w:sz w:val="32"/>
          <w:szCs w:val="32"/>
        </w:rPr>
      </w:pPr>
      <w:r w:rsidRPr="00D0053B">
        <w:rPr>
          <w:rFonts w:ascii="仿宋_GB2312" w:eastAsia="仿宋_GB2312" w:hint="eastAsia"/>
          <w:sz w:val="32"/>
          <w:szCs w:val="32"/>
        </w:rPr>
        <w:t>第十五条</w:t>
      </w:r>
      <w:r w:rsidRPr="00D0053B">
        <w:rPr>
          <w:rFonts w:ascii="仿宋_GB2312" w:eastAsia="仿宋_GB2312"/>
          <w:sz w:val="32"/>
          <w:szCs w:val="32"/>
        </w:rPr>
        <w:t xml:space="preserve">  </w:t>
      </w:r>
      <w:r w:rsidRPr="00D0053B">
        <w:rPr>
          <w:rFonts w:ascii="仿宋_GB2312" w:eastAsia="仿宋_GB2312" w:hint="eastAsia"/>
          <w:sz w:val="32"/>
          <w:szCs w:val="32"/>
        </w:rPr>
        <w:t>网上超市入驻供应商的退出</w:t>
      </w:r>
      <w:r w:rsidRPr="00D0053B">
        <w:rPr>
          <w:rFonts w:ascii="仿宋_GB2312" w:eastAsia="仿宋_GB2312"/>
          <w:sz w:val="32"/>
          <w:szCs w:val="32"/>
        </w:rPr>
        <w:t>。</w:t>
      </w:r>
    </w:p>
    <w:p w:rsidR="00DD3B71" w:rsidRDefault="00D0053B" w:rsidP="00124011">
      <w:pPr>
        <w:pStyle w:val="a1"/>
        <w:ind w:firstLine="640"/>
        <w:rPr>
          <w:rFonts w:ascii="仿宋_GB2312" w:eastAsia="仿宋_GB2312"/>
          <w:sz w:val="32"/>
          <w:szCs w:val="32"/>
        </w:rPr>
      </w:pPr>
      <w:r w:rsidRPr="00D0053B">
        <w:rPr>
          <w:rFonts w:ascii="仿宋_GB2312" w:eastAsia="仿宋_GB2312" w:hint="eastAsia"/>
          <w:sz w:val="32"/>
          <w:szCs w:val="32"/>
        </w:rPr>
        <w:t>（一）入驻供应商因自身原因要求退出网上超市的，需按照《供应商信息修改规范》中的要求向原征集的网上超市管理执行机构提交《供应商退出网上超市申请函》及相关材料，经审核无未了事项后，关闭其网上超市账号。</w:t>
      </w:r>
    </w:p>
    <w:p w:rsidR="00DD3B71" w:rsidRDefault="00D0053B" w:rsidP="00124011">
      <w:pPr>
        <w:pStyle w:val="a1"/>
        <w:ind w:firstLine="640"/>
        <w:rPr>
          <w:rFonts w:ascii="仿宋_GB2312" w:eastAsia="仿宋_GB2312"/>
          <w:sz w:val="32"/>
          <w:szCs w:val="32"/>
        </w:rPr>
      </w:pPr>
      <w:r w:rsidRPr="00D0053B">
        <w:rPr>
          <w:rFonts w:ascii="仿宋_GB2312" w:eastAsia="仿宋_GB2312" w:hint="eastAsia"/>
          <w:sz w:val="32"/>
          <w:szCs w:val="32"/>
        </w:rPr>
        <w:t>（二）</w:t>
      </w:r>
      <w:r w:rsidRPr="00D0053B">
        <w:rPr>
          <w:rFonts w:ascii="仿宋_GB2312" w:eastAsia="仿宋_GB2312"/>
          <w:sz w:val="32"/>
          <w:szCs w:val="32"/>
        </w:rPr>
        <w:t>入驻供应商因违反相关</w:t>
      </w:r>
      <w:r w:rsidRPr="00D0053B">
        <w:rPr>
          <w:rFonts w:ascii="仿宋_GB2312" w:eastAsia="仿宋_GB2312" w:hint="eastAsia"/>
          <w:sz w:val="32"/>
          <w:szCs w:val="32"/>
        </w:rPr>
        <w:t>规定，根据《福建省政府采购网上超市评价考核管理办法》（以下简称《评价考核管</w:t>
      </w:r>
      <w:r w:rsidRPr="00D0053B">
        <w:rPr>
          <w:rFonts w:ascii="仿宋_GB2312" w:eastAsia="仿宋_GB2312" w:hint="eastAsia"/>
          <w:sz w:val="32"/>
          <w:szCs w:val="32"/>
        </w:rPr>
        <w:lastRenderedPageBreak/>
        <w:t>理办法》）应予以清退情形的，按《评价考核管理办法》处理后，关闭其网上超市账号。</w:t>
      </w:r>
    </w:p>
    <w:p w:rsidR="00DD3B71" w:rsidRDefault="00D0053B">
      <w:pPr>
        <w:pStyle w:val="a1"/>
        <w:rPr>
          <w:rFonts w:ascii="仿宋_GB2312" w:eastAsia="仿宋_GB2312"/>
          <w:sz w:val="32"/>
          <w:szCs w:val="32"/>
        </w:rPr>
      </w:pPr>
      <w:r w:rsidRPr="00D0053B">
        <w:rPr>
          <w:rFonts w:ascii="仿宋_GB2312" w:eastAsia="仿宋_GB2312"/>
          <w:sz w:val="32"/>
          <w:szCs w:val="32"/>
        </w:rPr>
        <w:t>（三）入驻</w:t>
      </w:r>
      <w:r w:rsidRPr="00D0053B">
        <w:rPr>
          <w:rFonts w:ascii="仿宋_GB2312" w:eastAsia="仿宋_GB2312" w:hint="eastAsia"/>
          <w:sz w:val="32"/>
          <w:szCs w:val="32"/>
        </w:rPr>
        <w:t>供应商在一个自然年</w:t>
      </w:r>
      <w:r w:rsidRPr="00D0053B">
        <w:rPr>
          <w:rFonts w:ascii="仿宋_GB2312" w:eastAsia="仿宋_GB2312"/>
          <w:sz w:val="32"/>
          <w:szCs w:val="32"/>
        </w:rPr>
        <w:t>内无交易订单的，网上超市管理执行机构将视情况予以清退</w:t>
      </w:r>
      <w:r w:rsidRPr="00D0053B">
        <w:rPr>
          <w:rFonts w:ascii="仿宋_GB2312" w:eastAsia="仿宋_GB2312" w:hint="eastAsia"/>
          <w:sz w:val="32"/>
          <w:szCs w:val="32"/>
        </w:rPr>
        <w:t>，关闭其网上超市账号。</w:t>
      </w:r>
    </w:p>
    <w:p w:rsidR="00DD3B71" w:rsidRDefault="00D0053B">
      <w:pPr>
        <w:pStyle w:val="a1"/>
        <w:ind w:firstLine="640"/>
        <w:rPr>
          <w:rFonts w:ascii="仿宋_GB2312" w:eastAsia="仿宋_GB2312"/>
          <w:sz w:val="32"/>
          <w:szCs w:val="32"/>
        </w:rPr>
      </w:pPr>
      <w:r w:rsidRPr="00D0053B">
        <w:rPr>
          <w:rFonts w:ascii="仿宋_GB2312" w:eastAsia="仿宋_GB2312" w:hint="eastAsia"/>
          <w:sz w:val="32"/>
          <w:szCs w:val="32"/>
        </w:rPr>
        <w:t>（四）</w:t>
      </w:r>
      <w:r w:rsidRPr="00D0053B">
        <w:rPr>
          <w:rFonts w:ascii="仿宋_GB2312" w:eastAsia="仿宋_GB2312"/>
          <w:sz w:val="32"/>
          <w:szCs w:val="32"/>
        </w:rPr>
        <w:t>入驻供应商</w:t>
      </w:r>
      <w:r w:rsidRPr="00D0053B">
        <w:rPr>
          <w:rFonts w:ascii="仿宋_GB2312" w:eastAsia="仿宋_GB2312" w:hint="eastAsia"/>
          <w:sz w:val="32"/>
          <w:szCs w:val="32"/>
        </w:rPr>
        <w:t>因网上超市调整取消相关品目后不再符合网上超市入驻要求的，经审核无未了事项后，关闭其网上超市账号。</w:t>
      </w:r>
    </w:p>
    <w:p w:rsidR="00DD3B71" w:rsidRDefault="00454B25">
      <w:pPr>
        <w:pStyle w:val="10"/>
        <w:numPr>
          <w:ilvl w:val="0"/>
          <w:numId w:val="0"/>
        </w:numPr>
        <w:ind w:left="420" w:hanging="420"/>
        <w:rPr>
          <w:sz w:val="32"/>
          <w:szCs w:val="32"/>
        </w:rPr>
      </w:pPr>
      <w:r>
        <w:rPr>
          <w:rFonts w:hint="eastAsia"/>
          <w:sz w:val="32"/>
          <w:szCs w:val="32"/>
        </w:rPr>
        <w:t xml:space="preserve">第四章  </w:t>
      </w:r>
      <w:r w:rsidR="00D0053B" w:rsidRPr="00D0053B">
        <w:rPr>
          <w:rFonts w:hint="eastAsia"/>
          <w:sz w:val="32"/>
          <w:szCs w:val="32"/>
        </w:rPr>
        <w:t>品目及商品管理</w:t>
      </w:r>
    </w:p>
    <w:p w:rsidR="00DD3B71" w:rsidRDefault="00D0053B">
      <w:pPr>
        <w:pStyle w:val="1"/>
        <w:numPr>
          <w:ilvl w:val="0"/>
          <w:numId w:val="0"/>
        </w:numPr>
        <w:tabs>
          <w:tab w:val="left" w:pos="2268"/>
        </w:tabs>
        <w:ind w:firstLineChars="200" w:firstLine="640"/>
        <w:rPr>
          <w:rFonts w:ascii="仿宋_GB2312" w:eastAsia="仿宋_GB2312"/>
          <w:sz w:val="32"/>
          <w:szCs w:val="32"/>
        </w:rPr>
      </w:pPr>
      <w:r w:rsidRPr="00D0053B">
        <w:rPr>
          <w:rFonts w:ascii="仿宋_GB2312" w:eastAsia="仿宋_GB2312" w:hint="eastAsia"/>
          <w:sz w:val="32"/>
          <w:szCs w:val="32"/>
        </w:rPr>
        <w:t>第十六条</w:t>
      </w:r>
      <w:r w:rsidRPr="00D0053B">
        <w:rPr>
          <w:rFonts w:ascii="仿宋_GB2312" w:eastAsia="仿宋_GB2312"/>
          <w:sz w:val="32"/>
          <w:szCs w:val="32"/>
        </w:rPr>
        <w:t xml:space="preserve">  </w:t>
      </w:r>
      <w:r w:rsidRPr="00D0053B">
        <w:rPr>
          <w:rFonts w:ascii="仿宋_GB2312" w:eastAsia="仿宋_GB2312" w:hint="eastAsia"/>
          <w:sz w:val="32"/>
          <w:szCs w:val="32"/>
        </w:rPr>
        <w:t>网上超市品目范围是指按财政部《政府采购品目分类目录》由福建省财政厅认定的品目，该品目适用于全省范围，省财政厅可根据需要适时调整品目并及时予以公布。</w:t>
      </w:r>
    </w:p>
    <w:p w:rsidR="00DD3B71" w:rsidRDefault="00D0053B" w:rsidP="00124011">
      <w:pPr>
        <w:pStyle w:val="1"/>
        <w:numPr>
          <w:ilvl w:val="0"/>
          <w:numId w:val="0"/>
        </w:numPr>
        <w:tabs>
          <w:tab w:val="left" w:pos="2268"/>
        </w:tabs>
        <w:ind w:firstLineChars="200" w:firstLine="640"/>
        <w:rPr>
          <w:rFonts w:ascii="仿宋_GB2312" w:eastAsia="仿宋_GB2312"/>
          <w:sz w:val="32"/>
          <w:szCs w:val="32"/>
        </w:rPr>
      </w:pPr>
      <w:r w:rsidRPr="00D0053B">
        <w:rPr>
          <w:rFonts w:ascii="仿宋_GB2312" w:eastAsia="仿宋_GB2312" w:hint="eastAsia"/>
          <w:sz w:val="32"/>
          <w:szCs w:val="32"/>
        </w:rPr>
        <w:t>设区市财政部门可根据本区域实际情况在网上超市品目范围内选择适合当地需求的品目进行使用。</w:t>
      </w:r>
    </w:p>
    <w:p w:rsidR="00DD3B71" w:rsidRDefault="00D0053B" w:rsidP="00124011">
      <w:pPr>
        <w:pStyle w:val="1"/>
        <w:numPr>
          <w:ilvl w:val="0"/>
          <w:numId w:val="0"/>
        </w:numPr>
        <w:tabs>
          <w:tab w:val="left" w:pos="2268"/>
        </w:tabs>
        <w:ind w:firstLineChars="200" w:firstLine="640"/>
        <w:rPr>
          <w:rFonts w:ascii="仿宋_GB2312" w:eastAsia="仿宋_GB2312"/>
          <w:sz w:val="32"/>
          <w:szCs w:val="32"/>
        </w:rPr>
      </w:pPr>
      <w:r w:rsidRPr="00D0053B">
        <w:rPr>
          <w:rFonts w:ascii="仿宋_GB2312" w:eastAsia="仿宋_GB2312" w:hint="eastAsia"/>
          <w:sz w:val="32"/>
          <w:szCs w:val="32"/>
        </w:rPr>
        <w:t>第十七条</w:t>
      </w:r>
      <w:r w:rsidRPr="00D0053B">
        <w:rPr>
          <w:rFonts w:ascii="仿宋_GB2312" w:eastAsia="仿宋_GB2312"/>
          <w:sz w:val="32"/>
          <w:szCs w:val="32"/>
        </w:rPr>
        <w:t xml:space="preserve">  </w:t>
      </w:r>
      <w:r w:rsidRPr="00D0053B">
        <w:rPr>
          <w:rFonts w:ascii="仿宋_GB2312" w:eastAsia="仿宋_GB2312" w:hint="eastAsia"/>
          <w:sz w:val="32"/>
          <w:szCs w:val="32"/>
        </w:rPr>
        <w:t>省交易中心在网上超市品目范围建立全省网上超市商品库，并根据规定对商品库进行动态管理。</w:t>
      </w:r>
    </w:p>
    <w:p w:rsidR="00AA6DBC" w:rsidRPr="004C1380" w:rsidRDefault="00D0053B" w:rsidP="00AA6DBC">
      <w:pPr>
        <w:pStyle w:val="1"/>
        <w:numPr>
          <w:ilvl w:val="0"/>
          <w:numId w:val="0"/>
        </w:numPr>
        <w:tabs>
          <w:tab w:val="left" w:pos="2127"/>
        </w:tabs>
        <w:ind w:firstLineChars="200" w:firstLine="640"/>
        <w:rPr>
          <w:rFonts w:ascii="仿宋_GB2312" w:eastAsia="仿宋_GB2312"/>
          <w:sz w:val="32"/>
          <w:szCs w:val="32"/>
        </w:rPr>
      </w:pPr>
      <w:r w:rsidRPr="00D0053B">
        <w:rPr>
          <w:rFonts w:ascii="仿宋_GB2312" w:eastAsia="仿宋_GB2312" w:hint="eastAsia"/>
          <w:sz w:val="32"/>
          <w:szCs w:val="32"/>
        </w:rPr>
        <w:t>第十八条</w:t>
      </w:r>
      <w:r w:rsidRPr="00D0053B">
        <w:rPr>
          <w:rFonts w:ascii="仿宋_GB2312" w:eastAsia="仿宋_GB2312"/>
          <w:sz w:val="32"/>
          <w:szCs w:val="32"/>
        </w:rPr>
        <w:t xml:space="preserve">  </w:t>
      </w:r>
      <w:r w:rsidRPr="00D0053B">
        <w:rPr>
          <w:rFonts w:ascii="仿宋_GB2312" w:eastAsia="仿宋_GB2312" w:hint="eastAsia"/>
          <w:sz w:val="32"/>
          <w:szCs w:val="32"/>
        </w:rPr>
        <w:t>供应商应根据获准的品目，按照《福建省政府采购网上超市供应商商品发布规则》（以下简称《商品发布规则》）上传商品的品牌、型号、配置、数量、服务、价格及图片等内容，真实性由供应商负责，经网上超市管理执行机构审核通过后予以发布。</w:t>
      </w:r>
    </w:p>
    <w:p w:rsidR="00DD3B71" w:rsidRDefault="00D0053B">
      <w:pPr>
        <w:pStyle w:val="1"/>
        <w:numPr>
          <w:ilvl w:val="0"/>
          <w:numId w:val="0"/>
        </w:numPr>
        <w:tabs>
          <w:tab w:val="left" w:pos="2268"/>
        </w:tabs>
        <w:ind w:firstLineChars="200" w:firstLine="640"/>
        <w:rPr>
          <w:rFonts w:ascii="仿宋_GB2312" w:eastAsia="仿宋_GB2312"/>
          <w:sz w:val="32"/>
          <w:szCs w:val="32"/>
        </w:rPr>
      </w:pPr>
      <w:r w:rsidRPr="00D0053B">
        <w:rPr>
          <w:rFonts w:ascii="仿宋_GB2312" w:eastAsia="仿宋_GB2312" w:hint="eastAsia"/>
          <w:sz w:val="32"/>
          <w:szCs w:val="32"/>
        </w:rPr>
        <w:t>第十九条</w:t>
      </w:r>
      <w:r w:rsidRPr="00D0053B">
        <w:rPr>
          <w:rFonts w:ascii="仿宋_GB2312" w:eastAsia="仿宋_GB2312"/>
          <w:sz w:val="32"/>
          <w:szCs w:val="32"/>
        </w:rPr>
        <w:t xml:space="preserve">  </w:t>
      </w:r>
      <w:r w:rsidR="00D77014" w:rsidRPr="00D77014">
        <w:rPr>
          <w:rFonts w:ascii="仿宋_GB2312" w:eastAsia="仿宋_GB2312" w:hint="eastAsia"/>
          <w:sz w:val="32"/>
          <w:szCs w:val="32"/>
        </w:rPr>
        <w:t>供应商应及时更新商品信息，并定期对上架</w:t>
      </w:r>
      <w:r w:rsidR="00D77014" w:rsidRPr="00D77014">
        <w:rPr>
          <w:rFonts w:ascii="仿宋_GB2312" w:eastAsia="仿宋_GB2312" w:hint="eastAsia"/>
          <w:sz w:val="32"/>
          <w:szCs w:val="32"/>
        </w:rPr>
        <w:lastRenderedPageBreak/>
        <w:t>商品进行维护确认，未对商品进行更新维护而导致网上超市交易纠纷的，供应商负全部责任。</w:t>
      </w:r>
    </w:p>
    <w:p w:rsidR="00DD3B71" w:rsidRDefault="00D0053B">
      <w:pPr>
        <w:pStyle w:val="1"/>
        <w:numPr>
          <w:ilvl w:val="0"/>
          <w:numId w:val="0"/>
        </w:numPr>
        <w:tabs>
          <w:tab w:val="left" w:pos="2127"/>
        </w:tabs>
        <w:ind w:firstLineChars="200" w:firstLine="640"/>
        <w:rPr>
          <w:rFonts w:ascii="仿宋_GB2312" w:eastAsia="仿宋_GB2312"/>
          <w:sz w:val="32"/>
          <w:szCs w:val="32"/>
        </w:rPr>
      </w:pPr>
      <w:r w:rsidRPr="00D0053B">
        <w:rPr>
          <w:rFonts w:ascii="仿宋_GB2312" w:eastAsia="仿宋_GB2312" w:hint="eastAsia"/>
          <w:sz w:val="32"/>
          <w:szCs w:val="32"/>
        </w:rPr>
        <w:t>第二十条</w:t>
      </w:r>
      <w:r w:rsidRPr="00D0053B">
        <w:rPr>
          <w:rFonts w:ascii="仿宋_GB2312" w:eastAsia="仿宋_GB2312"/>
          <w:sz w:val="32"/>
          <w:szCs w:val="32"/>
        </w:rPr>
        <w:t xml:space="preserve">  </w:t>
      </w:r>
      <w:r w:rsidRPr="00D0053B">
        <w:rPr>
          <w:rFonts w:ascii="仿宋_GB2312" w:eastAsia="仿宋_GB2312" w:hint="eastAsia"/>
          <w:sz w:val="32"/>
          <w:szCs w:val="32"/>
        </w:rPr>
        <w:t>供应商在网上超市发布的商品属于政府强制采购的节能产品，必须是列入当期《节能产品政府采购清单》中的产品，其他非强制采购节能产品的商品，应是在该产品厂商官方网站和国内大型网上商城可查询到的标准型号配置、价格的商品，并注明是否为节能清单、环保清单内产品。</w:t>
      </w:r>
    </w:p>
    <w:p w:rsidR="00DD3B71" w:rsidRDefault="00D0053B">
      <w:pPr>
        <w:pStyle w:val="1"/>
        <w:numPr>
          <w:ilvl w:val="0"/>
          <w:numId w:val="0"/>
        </w:numPr>
        <w:tabs>
          <w:tab w:val="clear" w:pos="539"/>
          <w:tab w:val="left" w:pos="567"/>
          <w:tab w:val="left" w:pos="2268"/>
        </w:tabs>
        <w:ind w:firstLineChars="200" w:firstLine="640"/>
        <w:rPr>
          <w:rFonts w:ascii="仿宋_GB2312" w:eastAsia="仿宋_GB2312"/>
          <w:sz w:val="32"/>
          <w:szCs w:val="32"/>
        </w:rPr>
      </w:pPr>
      <w:r w:rsidRPr="00D0053B">
        <w:rPr>
          <w:rFonts w:ascii="仿宋_GB2312" w:eastAsia="仿宋_GB2312" w:hAnsi="仿宋" w:hint="eastAsia"/>
          <w:sz w:val="32"/>
          <w:szCs w:val="32"/>
        </w:rPr>
        <w:t>在最新一期清单发布的</w:t>
      </w:r>
      <w:r w:rsidRPr="00D0053B">
        <w:rPr>
          <w:rFonts w:ascii="仿宋_GB2312" w:eastAsia="仿宋_GB2312" w:hAnsi="仿宋"/>
          <w:sz w:val="32"/>
          <w:szCs w:val="32"/>
        </w:rPr>
        <w:t>30个日历日内，各供应商应完成产品的信息更新。</w:t>
      </w:r>
    </w:p>
    <w:p w:rsidR="00DD3B71" w:rsidRDefault="00D0053B">
      <w:pPr>
        <w:pStyle w:val="1"/>
        <w:numPr>
          <w:ilvl w:val="0"/>
          <w:numId w:val="0"/>
        </w:numPr>
        <w:tabs>
          <w:tab w:val="clear" w:pos="539"/>
          <w:tab w:val="left" w:pos="567"/>
          <w:tab w:val="left" w:pos="2268"/>
        </w:tabs>
        <w:ind w:firstLineChars="200" w:firstLine="640"/>
        <w:rPr>
          <w:rFonts w:ascii="仿宋_GB2312" w:eastAsia="仿宋_GB2312"/>
          <w:sz w:val="32"/>
          <w:szCs w:val="32"/>
        </w:rPr>
      </w:pPr>
      <w:r w:rsidRPr="00D0053B">
        <w:rPr>
          <w:rFonts w:ascii="仿宋_GB2312" w:eastAsia="仿宋_GB2312" w:hint="eastAsia"/>
          <w:sz w:val="32"/>
          <w:szCs w:val="32"/>
        </w:rPr>
        <w:t>第二十一条</w:t>
      </w:r>
      <w:r w:rsidRPr="00D0053B">
        <w:rPr>
          <w:rFonts w:ascii="仿宋_GB2312" w:eastAsia="仿宋_GB2312"/>
          <w:sz w:val="32"/>
          <w:szCs w:val="32"/>
        </w:rPr>
        <w:t xml:space="preserve">  </w:t>
      </w:r>
      <w:r w:rsidRPr="00D0053B">
        <w:rPr>
          <w:rFonts w:ascii="仿宋_GB2312" w:eastAsia="仿宋_GB2312" w:hint="eastAsia"/>
          <w:sz w:val="32"/>
          <w:szCs w:val="32"/>
        </w:rPr>
        <w:t>供应商应保证上架商品的货源充足，商品上架保持期为</w:t>
      </w:r>
      <w:r w:rsidRPr="00D0053B">
        <w:rPr>
          <w:rFonts w:ascii="仿宋_GB2312" w:eastAsia="仿宋_GB2312" w:hAnsi="仿宋"/>
          <w:sz w:val="32"/>
          <w:szCs w:val="32"/>
        </w:rPr>
        <w:t>30</w:t>
      </w:r>
      <w:r w:rsidRPr="00D0053B">
        <w:rPr>
          <w:rFonts w:ascii="仿宋_GB2312" w:eastAsia="仿宋_GB2312" w:hint="eastAsia"/>
          <w:sz w:val="32"/>
          <w:szCs w:val="32"/>
        </w:rPr>
        <w:t>个日历日，保持期内不允许随意下架商品。</w:t>
      </w:r>
    </w:p>
    <w:p w:rsidR="00DD3B71" w:rsidRDefault="00D0053B">
      <w:pPr>
        <w:pStyle w:val="1"/>
        <w:numPr>
          <w:ilvl w:val="0"/>
          <w:numId w:val="0"/>
        </w:numPr>
        <w:tabs>
          <w:tab w:val="left" w:pos="2268"/>
        </w:tabs>
        <w:ind w:left="567"/>
        <w:rPr>
          <w:rFonts w:ascii="仿宋_GB2312" w:eastAsia="仿宋_GB2312"/>
          <w:sz w:val="32"/>
          <w:szCs w:val="32"/>
        </w:rPr>
      </w:pPr>
      <w:r w:rsidRPr="00D0053B">
        <w:rPr>
          <w:rFonts w:ascii="仿宋_GB2312" w:eastAsia="仿宋_GB2312"/>
          <w:sz w:val="32"/>
          <w:szCs w:val="32"/>
        </w:rPr>
        <w:t xml:space="preserve"> </w:t>
      </w:r>
      <w:r w:rsidRPr="00D0053B">
        <w:rPr>
          <w:rFonts w:ascii="仿宋_GB2312" w:eastAsia="仿宋_GB2312" w:hint="eastAsia"/>
          <w:sz w:val="32"/>
          <w:szCs w:val="32"/>
        </w:rPr>
        <w:t>第二十二条</w:t>
      </w:r>
      <w:r w:rsidRPr="00D0053B">
        <w:rPr>
          <w:rFonts w:ascii="仿宋_GB2312" w:eastAsia="仿宋_GB2312"/>
          <w:sz w:val="32"/>
          <w:szCs w:val="32"/>
        </w:rPr>
        <w:t xml:space="preserve">  </w:t>
      </w:r>
      <w:r w:rsidRPr="00D0053B">
        <w:rPr>
          <w:rFonts w:ascii="仿宋_GB2312" w:eastAsia="仿宋_GB2312" w:hint="eastAsia"/>
          <w:sz w:val="32"/>
          <w:szCs w:val="32"/>
        </w:rPr>
        <w:t>网上超市商品市场价来源及定义。</w:t>
      </w:r>
    </w:p>
    <w:p w:rsidR="00DD3B71" w:rsidRDefault="00D0053B">
      <w:pPr>
        <w:tabs>
          <w:tab w:val="left" w:pos="2665"/>
        </w:tabs>
        <w:ind w:firstLineChars="200" w:firstLine="640"/>
        <w:rPr>
          <w:rFonts w:ascii="仿宋_GB2312" w:eastAsia="仿宋_GB2312" w:hAnsi="仿宋"/>
          <w:sz w:val="32"/>
          <w:szCs w:val="32"/>
        </w:rPr>
      </w:pPr>
      <w:r w:rsidRPr="00D0053B">
        <w:rPr>
          <w:rFonts w:ascii="仿宋_GB2312" w:eastAsia="仿宋_GB2312" w:hAnsi="仿宋" w:cs="Times New Roman" w:hint="eastAsia"/>
          <w:kern w:val="0"/>
          <w:sz w:val="32"/>
          <w:szCs w:val="32"/>
        </w:rPr>
        <w:t>（一）电商自营平台价：电商类供应商在自营电子商务平台销</w:t>
      </w:r>
      <w:r w:rsidRPr="00D0053B">
        <w:rPr>
          <w:rFonts w:ascii="仿宋_GB2312" w:eastAsia="仿宋_GB2312" w:hAnsi="仿宋" w:hint="eastAsia"/>
          <w:sz w:val="32"/>
          <w:szCs w:val="32"/>
        </w:rPr>
        <w:t>售的价格，比如自有电商平台；</w:t>
      </w:r>
    </w:p>
    <w:p w:rsidR="00DD3B71" w:rsidRDefault="004C1380">
      <w:pPr>
        <w:tabs>
          <w:tab w:val="left" w:pos="993"/>
          <w:tab w:val="left" w:pos="2665"/>
        </w:tabs>
        <w:ind w:firstLineChars="200" w:firstLine="640"/>
        <w:rPr>
          <w:rFonts w:ascii="仿宋_GB2312" w:eastAsia="仿宋_GB2312" w:hAnsi="仿宋"/>
          <w:sz w:val="32"/>
          <w:szCs w:val="32"/>
        </w:rPr>
      </w:pPr>
      <w:r>
        <w:rPr>
          <w:rFonts w:ascii="仿宋_GB2312" w:eastAsia="仿宋_GB2312" w:hAnsi="仿宋" w:hint="eastAsia"/>
          <w:sz w:val="32"/>
          <w:szCs w:val="32"/>
        </w:rPr>
        <w:t>（二）</w:t>
      </w:r>
      <w:r w:rsidR="00D0053B" w:rsidRPr="00D0053B">
        <w:rPr>
          <w:rFonts w:ascii="仿宋_GB2312" w:eastAsia="仿宋_GB2312" w:hAnsi="仿宋" w:hint="eastAsia"/>
          <w:sz w:val="32"/>
          <w:szCs w:val="32"/>
        </w:rPr>
        <w:t>厂家官方</w:t>
      </w:r>
      <w:r w:rsidR="006273A5">
        <w:rPr>
          <w:rFonts w:ascii="仿宋_GB2312" w:eastAsia="仿宋_GB2312" w:hAnsi="仿宋" w:hint="eastAsia"/>
          <w:sz w:val="32"/>
          <w:szCs w:val="32"/>
        </w:rPr>
        <w:t>指导价</w:t>
      </w:r>
      <w:r w:rsidR="00D0053B" w:rsidRPr="00D0053B">
        <w:rPr>
          <w:rFonts w:ascii="仿宋_GB2312" w:eastAsia="仿宋_GB2312" w:hAnsi="仿宋" w:hint="eastAsia"/>
          <w:sz w:val="32"/>
          <w:szCs w:val="32"/>
        </w:rPr>
        <w:t>：产品生产制造厂商官方网站中发布的产品及销售价格；</w:t>
      </w:r>
    </w:p>
    <w:p w:rsidR="00DD3B71" w:rsidRDefault="006273A5">
      <w:pPr>
        <w:tabs>
          <w:tab w:val="left" w:pos="964"/>
          <w:tab w:val="left" w:pos="2665"/>
        </w:tabs>
        <w:ind w:firstLineChars="200" w:firstLine="640"/>
        <w:rPr>
          <w:rFonts w:ascii="仿宋_GB2312" w:eastAsia="仿宋_GB2312" w:hAnsi="仿宋"/>
          <w:sz w:val="32"/>
          <w:szCs w:val="32"/>
        </w:rPr>
      </w:pPr>
      <w:r>
        <w:rPr>
          <w:rFonts w:ascii="仿宋_GB2312" w:eastAsia="仿宋_GB2312" w:hAnsi="仿宋" w:hint="eastAsia"/>
          <w:sz w:val="32"/>
          <w:szCs w:val="32"/>
        </w:rPr>
        <w:t>（三）</w:t>
      </w:r>
      <w:r w:rsidR="00E14723" w:rsidRPr="00E14723">
        <w:rPr>
          <w:rFonts w:ascii="仿宋_GB2312" w:eastAsia="仿宋_GB2312" w:hAnsi="仿宋" w:cs="宋体" w:hint="eastAsia"/>
          <w:kern w:val="0"/>
          <w:sz w:val="32"/>
          <w:szCs w:val="32"/>
        </w:rPr>
        <w:t>大型上市网购商城</w:t>
      </w:r>
      <w:r w:rsidR="00E14723">
        <w:rPr>
          <w:rFonts w:ascii="仿宋_GB2312" w:eastAsia="仿宋_GB2312" w:hAnsi="仿宋" w:cs="宋体" w:hint="eastAsia"/>
          <w:kern w:val="0"/>
          <w:sz w:val="32"/>
          <w:szCs w:val="32"/>
        </w:rPr>
        <w:t>价格：指</w:t>
      </w:r>
      <w:r w:rsidR="00D0053B" w:rsidRPr="00D0053B">
        <w:rPr>
          <w:rFonts w:ascii="仿宋_GB2312" w:eastAsia="仿宋_GB2312" w:hAnsi="仿宋" w:cs="宋体" w:hint="eastAsia"/>
          <w:kern w:val="0"/>
          <w:sz w:val="32"/>
          <w:szCs w:val="32"/>
        </w:rPr>
        <w:t>京东、苏宁、国美等</w:t>
      </w:r>
      <w:r w:rsidR="00E14723" w:rsidRPr="00E14723">
        <w:rPr>
          <w:rFonts w:ascii="仿宋_GB2312" w:eastAsia="仿宋_GB2312" w:hAnsi="仿宋" w:cs="宋体" w:hint="eastAsia"/>
          <w:kern w:val="0"/>
          <w:sz w:val="32"/>
          <w:szCs w:val="32"/>
        </w:rPr>
        <w:t>大型上市网购商城</w:t>
      </w:r>
      <w:r w:rsidR="00E14723">
        <w:rPr>
          <w:rFonts w:ascii="仿宋_GB2312" w:eastAsia="仿宋_GB2312" w:hAnsi="仿宋" w:cs="宋体" w:hint="eastAsia"/>
          <w:kern w:val="0"/>
          <w:sz w:val="32"/>
          <w:szCs w:val="32"/>
        </w:rPr>
        <w:t>、</w:t>
      </w:r>
      <w:r w:rsidR="00D0053B" w:rsidRPr="00D0053B">
        <w:rPr>
          <w:rFonts w:ascii="仿宋_GB2312" w:eastAsia="仿宋_GB2312" w:hAnsi="仿宋" w:cs="宋体" w:hint="eastAsia"/>
          <w:kern w:val="0"/>
          <w:sz w:val="32"/>
          <w:szCs w:val="32"/>
        </w:rPr>
        <w:t>门店商场</w:t>
      </w:r>
      <w:r w:rsidR="00E14723">
        <w:rPr>
          <w:rFonts w:ascii="仿宋_GB2312" w:eastAsia="仿宋_GB2312" w:hAnsi="仿宋" w:cs="宋体" w:hint="eastAsia"/>
          <w:kern w:val="0"/>
          <w:sz w:val="32"/>
          <w:szCs w:val="32"/>
        </w:rPr>
        <w:t>的销售价；</w:t>
      </w:r>
    </w:p>
    <w:p w:rsidR="00DD3B71" w:rsidRDefault="0002419A">
      <w:pPr>
        <w:tabs>
          <w:tab w:val="left" w:pos="964"/>
          <w:tab w:val="left" w:pos="2665"/>
        </w:tabs>
        <w:ind w:firstLineChars="200" w:firstLine="640"/>
        <w:rPr>
          <w:rFonts w:ascii="仿宋_GB2312" w:eastAsia="仿宋_GB2312" w:hAnsi="仿宋"/>
          <w:sz w:val="32"/>
          <w:szCs w:val="32"/>
        </w:rPr>
      </w:pPr>
      <w:r>
        <w:rPr>
          <w:rFonts w:ascii="仿宋_GB2312" w:eastAsia="仿宋_GB2312" w:hAnsi="仿宋" w:hint="eastAsia"/>
          <w:sz w:val="32"/>
          <w:szCs w:val="32"/>
        </w:rPr>
        <w:t>（四）</w:t>
      </w:r>
      <w:r w:rsidR="00D0053B" w:rsidRPr="00D0053B">
        <w:rPr>
          <w:rFonts w:ascii="仿宋_GB2312" w:eastAsia="仿宋_GB2312" w:hAnsi="仿宋" w:hint="eastAsia"/>
          <w:sz w:val="32"/>
          <w:szCs w:val="32"/>
        </w:rPr>
        <w:t>中关村在线</w:t>
      </w:r>
      <w:r w:rsidR="006273A5">
        <w:rPr>
          <w:rFonts w:ascii="仿宋_GB2312" w:eastAsia="仿宋_GB2312" w:hAnsi="仿宋" w:hint="eastAsia"/>
          <w:sz w:val="32"/>
          <w:szCs w:val="32"/>
        </w:rPr>
        <w:t>参考价</w:t>
      </w:r>
      <w:r w:rsidR="00D0053B" w:rsidRPr="00D0053B">
        <w:rPr>
          <w:rFonts w:ascii="仿宋_GB2312" w:eastAsia="仿宋_GB2312" w:hAnsi="仿宋" w:hint="eastAsia"/>
          <w:sz w:val="32"/>
          <w:szCs w:val="32"/>
        </w:rPr>
        <w:t>：“中关村在线”网站中的同款产品</w:t>
      </w:r>
      <w:r w:rsidR="006273A5">
        <w:rPr>
          <w:rFonts w:ascii="仿宋_GB2312" w:eastAsia="仿宋_GB2312" w:hAnsi="仿宋" w:hint="eastAsia"/>
          <w:sz w:val="32"/>
          <w:szCs w:val="32"/>
        </w:rPr>
        <w:t>参考</w:t>
      </w:r>
      <w:r w:rsidR="00D0053B" w:rsidRPr="00D0053B">
        <w:rPr>
          <w:rFonts w:ascii="仿宋_GB2312" w:eastAsia="仿宋_GB2312" w:hAnsi="仿宋" w:hint="eastAsia"/>
          <w:sz w:val="32"/>
          <w:szCs w:val="32"/>
        </w:rPr>
        <w:t>价格；</w:t>
      </w:r>
    </w:p>
    <w:p w:rsidR="00DD3B71" w:rsidRDefault="0002419A">
      <w:pPr>
        <w:tabs>
          <w:tab w:val="left" w:pos="964"/>
          <w:tab w:val="left" w:pos="2665"/>
        </w:tabs>
        <w:ind w:firstLineChars="200" w:firstLine="640"/>
        <w:rPr>
          <w:rFonts w:ascii="仿宋_GB2312" w:eastAsia="仿宋_GB2312" w:hAnsi="仿宋"/>
          <w:sz w:val="32"/>
          <w:szCs w:val="32"/>
        </w:rPr>
      </w:pPr>
      <w:r>
        <w:rPr>
          <w:rFonts w:ascii="仿宋_GB2312" w:eastAsia="仿宋_GB2312" w:hAnsi="仿宋" w:hint="eastAsia"/>
          <w:sz w:val="32"/>
          <w:szCs w:val="32"/>
        </w:rPr>
        <w:t>（五）</w:t>
      </w:r>
      <w:r w:rsidR="00D0053B" w:rsidRPr="00D0053B">
        <w:rPr>
          <w:rFonts w:ascii="仿宋_GB2312" w:eastAsia="仿宋_GB2312" w:hAnsi="仿宋" w:hint="eastAsia"/>
          <w:sz w:val="32"/>
          <w:szCs w:val="32"/>
        </w:rPr>
        <w:t>政府采购中标（成交）价：各级政府采购网</w:t>
      </w:r>
      <w:r w:rsidR="006273A5">
        <w:rPr>
          <w:rFonts w:ascii="仿宋_GB2312" w:eastAsia="仿宋_GB2312" w:hAnsi="仿宋" w:hint="eastAsia"/>
          <w:sz w:val="32"/>
          <w:szCs w:val="32"/>
        </w:rPr>
        <w:t>发布</w:t>
      </w:r>
      <w:r w:rsidR="00D0053B" w:rsidRPr="00D0053B">
        <w:rPr>
          <w:rFonts w:ascii="仿宋_GB2312" w:eastAsia="仿宋_GB2312" w:hAnsi="仿宋" w:hint="eastAsia"/>
          <w:sz w:val="32"/>
          <w:szCs w:val="32"/>
        </w:rPr>
        <w:lastRenderedPageBreak/>
        <w:t>的</w:t>
      </w:r>
      <w:r w:rsidR="006273A5">
        <w:rPr>
          <w:rFonts w:ascii="仿宋_GB2312" w:eastAsia="仿宋_GB2312" w:hAnsi="仿宋" w:hint="eastAsia"/>
          <w:sz w:val="32"/>
          <w:szCs w:val="32"/>
        </w:rPr>
        <w:t>同款产品</w:t>
      </w:r>
      <w:r w:rsidR="00D0053B" w:rsidRPr="00D0053B">
        <w:rPr>
          <w:rFonts w:ascii="仿宋_GB2312" w:eastAsia="仿宋_GB2312" w:hAnsi="仿宋" w:hint="eastAsia"/>
          <w:sz w:val="32"/>
          <w:szCs w:val="32"/>
        </w:rPr>
        <w:t>中标（成交）价格；</w:t>
      </w:r>
    </w:p>
    <w:p w:rsidR="00DD3B71" w:rsidRDefault="006273A5">
      <w:pPr>
        <w:tabs>
          <w:tab w:val="left" w:pos="964"/>
          <w:tab w:val="left" w:pos="2665"/>
        </w:tabs>
        <w:ind w:firstLineChars="200" w:firstLine="640"/>
        <w:rPr>
          <w:rFonts w:ascii="仿宋_GB2312" w:eastAsia="仿宋_GB2312" w:hAnsi="仿宋"/>
          <w:sz w:val="32"/>
          <w:szCs w:val="32"/>
        </w:rPr>
      </w:pPr>
      <w:r>
        <w:rPr>
          <w:rFonts w:ascii="仿宋_GB2312" w:eastAsia="仿宋_GB2312" w:hAnsi="仿宋" w:hint="eastAsia"/>
          <w:sz w:val="32"/>
          <w:szCs w:val="32"/>
        </w:rPr>
        <w:t>（</w:t>
      </w:r>
      <w:r w:rsidR="0002419A">
        <w:rPr>
          <w:rFonts w:ascii="仿宋_GB2312" w:eastAsia="仿宋_GB2312" w:hAnsi="仿宋" w:hint="eastAsia"/>
          <w:sz w:val="32"/>
          <w:szCs w:val="32"/>
        </w:rPr>
        <w:t>六</w:t>
      </w:r>
      <w:r>
        <w:rPr>
          <w:rFonts w:ascii="仿宋_GB2312" w:eastAsia="仿宋_GB2312" w:hAnsi="仿宋" w:hint="eastAsia"/>
          <w:sz w:val="32"/>
          <w:szCs w:val="32"/>
        </w:rPr>
        <w:t>）</w:t>
      </w:r>
      <w:r w:rsidR="00D0053B" w:rsidRPr="00D0053B">
        <w:rPr>
          <w:rFonts w:ascii="仿宋_GB2312" w:eastAsia="仿宋_GB2312" w:hAnsi="仿宋" w:hint="eastAsia"/>
          <w:sz w:val="32"/>
          <w:szCs w:val="32"/>
        </w:rPr>
        <w:t>其他政府采购网</w:t>
      </w:r>
      <w:r>
        <w:rPr>
          <w:rFonts w:ascii="仿宋_GB2312" w:eastAsia="仿宋_GB2312" w:hAnsi="仿宋" w:hint="eastAsia"/>
          <w:sz w:val="32"/>
          <w:szCs w:val="32"/>
        </w:rPr>
        <w:t>上</w:t>
      </w:r>
      <w:r w:rsidR="00D0053B" w:rsidRPr="00D0053B">
        <w:rPr>
          <w:rFonts w:ascii="仿宋_GB2312" w:eastAsia="仿宋_GB2312" w:hAnsi="仿宋" w:hint="eastAsia"/>
          <w:sz w:val="32"/>
          <w:szCs w:val="32"/>
        </w:rPr>
        <w:t>商</w:t>
      </w:r>
      <w:r>
        <w:rPr>
          <w:rFonts w:ascii="仿宋_GB2312" w:eastAsia="仿宋_GB2312" w:hAnsi="仿宋" w:hint="eastAsia"/>
          <w:sz w:val="32"/>
          <w:szCs w:val="32"/>
        </w:rPr>
        <w:t>城价</w:t>
      </w:r>
      <w:r w:rsidR="00D0053B" w:rsidRPr="00D0053B">
        <w:rPr>
          <w:rFonts w:ascii="仿宋_GB2312" w:eastAsia="仿宋_GB2312" w:hAnsi="仿宋" w:hint="eastAsia"/>
          <w:sz w:val="32"/>
          <w:szCs w:val="32"/>
        </w:rPr>
        <w:t>：其他</w:t>
      </w:r>
      <w:r>
        <w:rPr>
          <w:rFonts w:ascii="仿宋_GB2312" w:eastAsia="仿宋_GB2312" w:hAnsi="仿宋" w:hint="eastAsia"/>
          <w:sz w:val="32"/>
          <w:szCs w:val="32"/>
        </w:rPr>
        <w:t>省市</w:t>
      </w:r>
      <w:r w:rsidR="00D0053B" w:rsidRPr="00D0053B">
        <w:rPr>
          <w:rFonts w:ascii="仿宋_GB2312" w:eastAsia="仿宋_GB2312" w:hAnsi="仿宋" w:hint="eastAsia"/>
          <w:sz w:val="32"/>
          <w:szCs w:val="32"/>
        </w:rPr>
        <w:t>政府采购网</w:t>
      </w:r>
      <w:r>
        <w:rPr>
          <w:rFonts w:ascii="仿宋_GB2312" w:eastAsia="仿宋_GB2312" w:hAnsi="仿宋" w:hint="eastAsia"/>
          <w:sz w:val="32"/>
          <w:szCs w:val="32"/>
        </w:rPr>
        <w:t>上商城</w:t>
      </w:r>
      <w:r w:rsidR="00D0053B" w:rsidRPr="00D0053B">
        <w:rPr>
          <w:rFonts w:ascii="仿宋_GB2312" w:eastAsia="仿宋_GB2312" w:hAnsi="仿宋" w:hint="eastAsia"/>
          <w:sz w:val="32"/>
          <w:szCs w:val="32"/>
        </w:rPr>
        <w:t>同款商品</w:t>
      </w:r>
      <w:r>
        <w:rPr>
          <w:rFonts w:ascii="仿宋_GB2312" w:eastAsia="仿宋_GB2312" w:hAnsi="仿宋" w:hint="eastAsia"/>
          <w:sz w:val="32"/>
          <w:szCs w:val="32"/>
        </w:rPr>
        <w:t>政府采购价</w:t>
      </w:r>
      <w:r w:rsidR="00D0053B" w:rsidRPr="00D0053B">
        <w:rPr>
          <w:rFonts w:ascii="仿宋_GB2312" w:eastAsia="仿宋_GB2312" w:hAnsi="仿宋" w:hint="eastAsia"/>
          <w:sz w:val="32"/>
          <w:szCs w:val="32"/>
        </w:rPr>
        <w:t>。</w:t>
      </w:r>
    </w:p>
    <w:p w:rsidR="00DD3B71" w:rsidRDefault="006273A5">
      <w:pPr>
        <w:pStyle w:val="1"/>
        <w:numPr>
          <w:ilvl w:val="0"/>
          <w:numId w:val="0"/>
        </w:numPr>
        <w:tabs>
          <w:tab w:val="left" w:pos="2268"/>
        </w:tabs>
        <w:ind w:firstLineChars="200" w:firstLine="640"/>
        <w:rPr>
          <w:rFonts w:ascii="仿宋_GB2312" w:eastAsia="仿宋_GB2312"/>
          <w:sz w:val="32"/>
          <w:szCs w:val="32"/>
        </w:rPr>
      </w:pPr>
      <w:r w:rsidRPr="004C1380">
        <w:rPr>
          <w:rFonts w:ascii="仿宋_GB2312" w:eastAsia="仿宋_GB2312" w:hint="eastAsia"/>
          <w:sz w:val="32"/>
          <w:szCs w:val="32"/>
        </w:rPr>
        <w:t>第二十</w:t>
      </w:r>
      <w:r>
        <w:rPr>
          <w:rFonts w:ascii="仿宋_GB2312" w:eastAsia="仿宋_GB2312" w:hint="eastAsia"/>
          <w:sz w:val="32"/>
          <w:szCs w:val="32"/>
        </w:rPr>
        <w:t>三</w:t>
      </w:r>
      <w:r w:rsidRPr="004C1380">
        <w:rPr>
          <w:rFonts w:ascii="仿宋_GB2312" w:eastAsia="仿宋_GB2312" w:hint="eastAsia"/>
          <w:sz w:val="32"/>
          <w:szCs w:val="32"/>
        </w:rPr>
        <w:t>条</w:t>
      </w:r>
      <w:r>
        <w:rPr>
          <w:rFonts w:ascii="仿宋_GB2312" w:eastAsia="仿宋_GB2312" w:hint="eastAsia"/>
          <w:sz w:val="32"/>
          <w:szCs w:val="32"/>
        </w:rPr>
        <w:t xml:space="preserve">  </w:t>
      </w:r>
      <w:r w:rsidR="00D0053B" w:rsidRPr="00D0053B">
        <w:rPr>
          <w:rFonts w:ascii="仿宋_GB2312" w:eastAsia="仿宋_GB2312" w:hint="eastAsia"/>
          <w:sz w:val="32"/>
          <w:szCs w:val="32"/>
        </w:rPr>
        <w:t>网上超市商品价格定义：</w:t>
      </w:r>
    </w:p>
    <w:p w:rsidR="00DD3B71" w:rsidRDefault="00D0053B" w:rsidP="00124011">
      <w:pPr>
        <w:pStyle w:val="a1"/>
        <w:ind w:firstLineChars="200" w:firstLine="640"/>
        <w:rPr>
          <w:rFonts w:ascii="仿宋_GB2312" w:eastAsia="仿宋_GB2312"/>
          <w:sz w:val="32"/>
          <w:szCs w:val="32"/>
        </w:rPr>
      </w:pPr>
      <w:r w:rsidRPr="00D0053B">
        <w:rPr>
          <w:rFonts w:ascii="仿宋_GB2312" w:eastAsia="仿宋_GB2312" w:hint="eastAsia"/>
          <w:sz w:val="32"/>
          <w:szCs w:val="32"/>
        </w:rPr>
        <w:t>（一）超市价</w:t>
      </w:r>
      <w:r w:rsidR="006273A5">
        <w:rPr>
          <w:rFonts w:ascii="仿宋_GB2312" w:eastAsia="仿宋_GB2312" w:hint="eastAsia"/>
          <w:sz w:val="32"/>
          <w:szCs w:val="32"/>
        </w:rPr>
        <w:t>：</w:t>
      </w:r>
      <w:r w:rsidRPr="00D0053B">
        <w:rPr>
          <w:rFonts w:ascii="仿宋_GB2312" w:eastAsia="仿宋_GB2312"/>
          <w:sz w:val="32"/>
          <w:szCs w:val="32"/>
        </w:rPr>
        <w:t>供应商在网上超市实际销售商品</w:t>
      </w:r>
      <w:r w:rsidRPr="00D0053B">
        <w:rPr>
          <w:rFonts w:ascii="仿宋_GB2312" w:eastAsia="仿宋_GB2312" w:hint="eastAsia"/>
          <w:sz w:val="32"/>
          <w:szCs w:val="32"/>
        </w:rPr>
        <w:t>的价格</w:t>
      </w:r>
      <w:r w:rsidRPr="00D0053B">
        <w:rPr>
          <w:rFonts w:ascii="仿宋_GB2312" w:eastAsia="仿宋_GB2312"/>
          <w:sz w:val="32"/>
          <w:szCs w:val="32"/>
        </w:rPr>
        <w:t>；</w:t>
      </w:r>
    </w:p>
    <w:p w:rsidR="00DD3B71" w:rsidRDefault="00D77014" w:rsidP="00D77014">
      <w:pPr>
        <w:pStyle w:val="1"/>
        <w:numPr>
          <w:ilvl w:val="0"/>
          <w:numId w:val="0"/>
        </w:numPr>
        <w:tabs>
          <w:tab w:val="left" w:pos="964"/>
        </w:tabs>
        <w:ind w:firstLineChars="200" w:firstLine="640"/>
        <w:rPr>
          <w:rFonts w:ascii="仿宋_GB2312" w:eastAsia="仿宋_GB2312"/>
          <w:sz w:val="32"/>
          <w:szCs w:val="32"/>
        </w:rPr>
      </w:pPr>
      <w:r w:rsidRPr="00D77014">
        <w:rPr>
          <w:rFonts w:ascii="仿宋_GB2312" w:eastAsia="仿宋_GB2312" w:hAnsi="仿宋" w:hint="eastAsia"/>
          <w:sz w:val="32"/>
          <w:szCs w:val="32"/>
        </w:rPr>
        <w:t>（二）市场价：本细则第二十二条规定的至少三种市场来源的最低价格；</w:t>
      </w:r>
      <w:r w:rsidR="00D0053B" w:rsidRPr="00D0053B">
        <w:rPr>
          <w:rFonts w:ascii="仿宋_GB2312" w:eastAsia="仿宋_GB2312"/>
          <w:sz w:val="32"/>
          <w:szCs w:val="32"/>
        </w:rPr>
        <w:t xml:space="preserve"> </w:t>
      </w:r>
    </w:p>
    <w:p w:rsidR="00DD3B71" w:rsidRDefault="00D0053B" w:rsidP="00124011">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int="eastAsia"/>
          <w:sz w:val="32"/>
          <w:szCs w:val="32"/>
        </w:rPr>
        <w:t>（三）近</w:t>
      </w:r>
      <w:r w:rsidRPr="00D0053B">
        <w:rPr>
          <w:rFonts w:ascii="仿宋_GB2312" w:eastAsia="仿宋_GB2312" w:hAnsi="仿宋"/>
          <w:sz w:val="32"/>
          <w:szCs w:val="32"/>
        </w:rPr>
        <w:t>60天成交均价：供应商在网上超市上</w:t>
      </w:r>
      <w:r w:rsidRPr="00D0053B">
        <w:rPr>
          <w:rFonts w:ascii="仿宋_GB2312" w:eastAsia="仿宋_GB2312" w:hAnsi="仿宋" w:hint="eastAsia"/>
          <w:sz w:val="32"/>
          <w:szCs w:val="32"/>
        </w:rPr>
        <w:t>近</w:t>
      </w:r>
      <w:r w:rsidRPr="00D0053B">
        <w:rPr>
          <w:rFonts w:ascii="仿宋_GB2312" w:eastAsia="仿宋_GB2312" w:hAnsi="仿宋"/>
          <w:sz w:val="32"/>
          <w:szCs w:val="32"/>
        </w:rPr>
        <w:t>60天实际出售的同类商品的平均</w:t>
      </w:r>
      <w:r w:rsidRPr="00D0053B">
        <w:rPr>
          <w:rFonts w:ascii="仿宋_GB2312" w:eastAsia="仿宋_GB2312" w:hAnsi="仿宋" w:hint="eastAsia"/>
          <w:sz w:val="32"/>
          <w:szCs w:val="32"/>
        </w:rPr>
        <w:t>成交</w:t>
      </w:r>
      <w:r w:rsidRPr="00D0053B">
        <w:rPr>
          <w:rFonts w:ascii="仿宋_GB2312" w:eastAsia="仿宋_GB2312" w:hAnsi="仿宋"/>
          <w:sz w:val="32"/>
          <w:szCs w:val="32"/>
        </w:rPr>
        <w:t>价格；</w:t>
      </w:r>
    </w:p>
    <w:p w:rsidR="00DD3B71" w:rsidRDefault="00D0053B">
      <w:pPr>
        <w:pStyle w:val="1"/>
        <w:numPr>
          <w:ilvl w:val="0"/>
          <w:numId w:val="0"/>
        </w:numPr>
        <w:tabs>
          <w:tab w:val="left" w:pos="2268"/>
        </w:tabs>
        <w:ind w:firstLineChars="200" w:firstLine="640"/>
        <w:rPr>
          <w:rFonts w:ascii="仿宋_GB2312" w:eastAsia="仿宋_GB2312"/>
          <w:sz w:val="32"/>
          <w:szCs w:val="32"/>
        </w:rPr>
      </w:pPr>
      <w:r w:rsidRPr="00D0053B">
        <w:rPr>
          <w:rFonts w:ascii="仿宋_GB2312" w:eastAsia="仿宋_GB2312" w:hAnsi="仿宋" w:hint="eastAsia"/>
          <w:sz w:val="32"/>
          <w:szCs w:val="32"/>
        </w:rPr>
        <w:t>（四）近</w:t>
      </w:r>
      <w:r w:rsidRPr="00D0053B">
        <w:rPr>
          <w:rFonts w:ascii="仿宋_GB2312" w:eastAsia="仿宋_GB2312" w:hAnsi="仿宋"/>
          <w:sz w:val="32"/>
          <w:szCs w:val="32"/>
        </w:rPr>
        <w:t>60天价格趋势：供应商在网上</w:t>
      </w:r>
      <w:r w:rsidRPr="00D0053B">
        <w:rPr>
          <w:rFonts w:ascii="仿宋_GB2312" w:eastAsia="仿宋_GB2312" w:hAnsi="仿宋" w:hint="eastAsia"/>
          <w:sz w:val="32"/>
          <w:szCs w:val="32"/>
        </w:rPr>
        <w:t>超市近</w:t>
      </w:r>
      <w:r w:rsidRPr="00D0053B">
        <w:rPr>
          <w:rFonts w:ascii="仿宋_GB2312" w:eastAsia="仿宋_GB2312" w:hAnsi="仿宋"/>
          <w:sz w:val="32"/>
          <w:szCs w:val="32"/>
        </w:rPr>
        <w:t>60天发</w:t>
      </w:r>
      <w:r w:rsidRPr="00D0053B">
        <w:rPr>
          <w:rFonts w:ascii="仿宋_GB2312" w:eastAsia="仿宋_GB2312" w:hint="eastAsia"/>
          <w:sz w:val="32"/>
          <w:szCs w:val="32"/>
        </w:rPr>
        <w:t>布的价格走势；</w:t>
      </w:r>
    </w:p>
    <w:p w:rsidR="00DD3B71" w:rsidRDefault="0002419A">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第二十</w:t>
      </w:r>
      <w:r w:rsidR="00132820">
        <w:rPr>
          <w:rFonts w:ascii="仿宋_GB2312" w:eastAsia="仿宋_GB2312" w:hint="eastAsia"/>
          <w:sz w:val="32"/>
          <w:szCs w:val="32"/>
        </w:rPr>
        <w:t>四</w:t>
      </w:r>
      <w:r>
        <w:rPr>
          <w:rFonts w:ascii="仿宋_GB2312" w:eastAsia="仿宋_GB2312" w:hint="eastAsia"/>
          <w:sz w:val="32"/>
          <w:szCs w:val="32"/>
        </w:rPr>
        <w:t xml:space="preserve">条  </w:t>
      </w:r>
      <w:r w:rsidR="00D0053B" w:rsidRPr="00D0053B">
        <w:rPr>
          <w:rFonts w:ascii="仿宋_GB2312" w:eastAsia="仿宋_GB2312" w:hint="eastAsia"/>
          <w:sz w:val="32"/>
          <w:szCs w:val="32"/>
        </w:rPr>
        <w:t>网上超市</w:t>
      </w:r>
      <w:r>
        <w:rPr>
          <w:rFonts w:ascii="仿宋_GB2312" w:eastAsia="仿宋_GB2312" w:hint="eastAsia"/>
          <w:sz w:val="32"/>
          <w:szCs w:val="32"/>
        </w:rPr>
        <w:t>的</w:t>
      </w:r>
      <w:r w:rsidR="00D0053B" w:rsidRPr="00D0053B">
        <w:rPr>
          <w:rFonts w:ascii="仿宋_GB2312" w:eastAsia="仿宋_GB2312" w:hint="eastAsia"/>
          <w:sz w:val="32"/>
          <w:szCs w:val="32"/>
        </w:rPr>
        <w:t>超市价必须</w:t>
      </w:r>
      <w:r>
        <w:rPr>
          <w:rFonts w:ascii="仿宋_GB2312" w:eastAsia="仿宋_GB2312" w:hint="eastAsia"/>
          <w:sz w:val="32"/>
          <w:szCs w:val="32"/>
        </w:rPr>
        <w:t>按照</w:t>
      </w:r>
      <w:r w:rsidR="00D0053B" w:rsidRPr="00D0053B">
        <w:rPr>
          <w:rFonts w:ascii="仿宋_GB2312" w:eastAsia="仿宋_GB2312" w:hint="eastAsia"/>
          <w:sz w:val="32"/>
          <w:szCs w:val="32"/>
        </w:rPr>
        <w:t>《福建省政府采购网上超市管理办法（试行）》第七条规定</w:t>
      </w:r>
      <w:r w:rsidRPr="00D77014">
        <w:rPr>
          <w:rFonts w:ascii="仿宋_GB2312" w:eastAsia="仿宋_GB2312" w:hint="eastAsia"/>
          <w:sz w:val="32"/>
          <w:szCs w:val="32"/>
        </w:rPr>
        <w:t>执行</w:t>
      </w:r>
      <w:r w:rsidR="00D0053B" w:rsidRPr="00D77014">
        <w:rPr>
          <w:rFonts w:ascii="仿宋_GB2312" w:eastAsia="仿宋_GB2312" w:hint="eastAsia"/>
          <w:sz w:val="32"/>
          <w:szCs w:val="32"/>
        </w:rPr>
        <w:t>。</w:t>
      </w:r>
    </w:p>
    <w:p w:rsidR="0002419A" w:rsidRDefault="0002419A" w:rsidP="0002419A">
      <w:pPr>
        <w:pStyle w:val="1"/>
        <w:numPr>
          <w:ilvl w:val="0"/>
          <w:numId w:val="0"/>
        </w:numPr>
        <w:tabs>
          <w:tab w:val="left" w:pos="2268"/>
        </w:tabs>
        <w:ind w:firstLineChars="200" w:firstLine="640"/>
        <w:rPr>
          <w:rFonts w:ascii="仿宋_GB2312" w:eastAsia="仿宋_GB2312"/>
          <w:sz w:val="32"/>
          <w:szCs w:val="32"/>
        </w:rPr>
      </w:pPr>
      <w:r w:rsidRPr="004C1380">
        <w:rPr>
          <w:rFonts w:ascii="仿宋_GB2312" w:eastAsia="仿宋_GB2312" w:hint="eastAsia"/>
          <w:sz w:val="32"/>
          <w:szCs w:val="32"/>
        </w:rPr>
        <w:t>在</w:t>
      </w:r>
      <w:r>
        <w:rPr>
          <w:rFonts w:ascii="仿宋_GB2312" w:eastAsia="仿宋_GB2312" w:hint="eastAsia"/>
          <w:sz w:val="32"/>
          <w:szCs w:val="32"/>
        </w:rPr>
        <w:t>网上超市公开征集入驻供应商</w:t>
      </w:r>
      <w:r w:rsidRPr="004C1380">
        <w:rPr>
          <w:rFonts w:ascii="仿宋_GB2312" w:eastAsia="仿宋_GB2312" w:hint="eastAsia"/>
          <w:sz w:val="32"/>
          <w:szCs w:val="32"/>
        </w:rPr>
        <w:t>文件中</w:t>
      </w:r>
      <w:r>
        <w:rPr>
          <w:rFonts w:ascii="仿宋_GB2312" w:eastAsia="仿宋_GB2312" w:hint="eastAsia"/>
          <w:sz w:val="32"/>
          <w:szCs w:val="32"/>
        </w:rPr>
        <w:t>有</w:t>
      </w:r>
      <w:r w:rsidR="00D0053B" w:rsidRPr="00D0053B">
        <w:rPr>
          <w:rFonts w:ascii="仿宋_GB2312" w:eastAsia="仿宋_GB2312" w:hint="eastAsia"/>
          <w:sz w:val="32"/>
          <w:szCs w:val="32"/>
        </w:rPr>
        <w:t>关</w:t>
      </w:r>
      <w:r w:rsidRPr="004C1380">
        <w:rPr>
          <w:rFonts w:ascii="仿宋_GB2312" w:eastAsia="仿宋_GB2312" w:hint="eastAsia"/>
          <w:sz w:val="32"/>
          <w:szCs w:val="32"/>
        </w:rPr>
        <w:t>超市价格另定的品目按征集要求及《商品发布规则》确定超市价格。</w:t>
      </w:r>
    </w:p>
    <w:p w:rsidR="00D77014" w:rsidRPr="004C1380" w:rsidRDefault="00D77014" w:rsidP="00D77014">
      <w:pPr>
        <w:pStyle w:val="1"/>
        <w:numPr>
          <w:ilvl w:val="0"/>
          <w:numId w:val="0"/>
        </w:numPr>
        <w:tabs>
          <w:tab w:val="left" w:pos="2268"/>
        </w:tabs>
        <w:ind w:firstLineChars="200" w:firstLine="640"/>
        <w:rPr>
          <w:rFonts w:ascii="仿宋_GB2312" w:eastAsia="仿宋_GB2312"/>
          <w:sz w:val="32"/>
          <w:szCs w:val="32"/>
        </w:rPr>
      </w:pPr>
      <w:r w:rsidRPr="00D77014">
        <w:rPr>
          <w:rFonts w:ascii="仿宋_GB2312" w:eastAsia="仿宋_GB2312" w:hint="eastAsia"/>
          <w:sz w:val="32"/>
          <w:szCs w:val="32"/>
        </w:rPr>
        <w:t>供应商需根据网上超市引进的第三方价格监测机构提供的价格依据及相关文件要求对商品价格进行调整。</w:t>
      </w:r>
    </w:p>
    <w:p w:rsidR="0002419A" w:rsidRPr="004C1380" w:rsidRDefault="001A40EA" w:rsidP="0002419A">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第二十</w:t>
      </w:r>
      <w:r w:rsidR="00132820">
        <w:rPr>
          <w:rFonts w:ascii="仿宋_GB2312" w:eastAsia="仿宋_GB2312" w:hint="eastAsia"/>
          <w:sz w:val="32"/>
          <w:szCs w:val="32"/>
        </w:rPr>
        <w:t>五</w:t>
      </w:r>
      <w:r>
        <w:rPr>
          <w:rFonts w:ascii="仿宋_GB2312" w:eastAsia="仿宋_GB2312" w:hint="eastAsia"/>
          <w:sz w:val="32"/>
          <w:szCs w:val="32"/>
        </w:rPr>
        <w:t xml:space="preserve">条  </w:t>
      </w:r>
      <w:r w:rsidR="0002419A" w:rsidRPr="004C1380">
        <w:rPr>
          <w:rFonts w:ascii="仿宋_GB2312" w:eastAsia="仿宋_GB2312" w:hint="eastAsia"/>
          <w:sz w:val="32"/>
          <w:szCs w:val="32"/>
        </w:rPr>
        <w:t>供应商应当严格按照</w:t>
      </w:r>
      <w:r w:rsidRPr="004C1380">
        <w:rPr>
          <w:rFonts w:ascii="仿宋_GB2312" w:eastAsia="仿宋_GB2312" w:hint="eastAsia"/>
          <w:sz w:val="32"/>
          <w:szCs w:val="32"/>
        </w:rPr>
        <w:t>《商品发布规则》</w:t>
      </w:r>
      <w:r w:rsidR="0002419A" w:rsidRPr="004C1380">
        <w:rPr>
          <w:rFonts w:ascii="仿宋_GB2312" w:eastAsia="仿宋_GB2312" w:hint="eastAsia"/>
          <w:sz w:val="32"/>
          <w:szCs w:val="32"/>
        </w:rPr>
        <w:t>填报、管理商品市场价和超市价，认真进行全网比对，确保其提供的价格真实有据，优惠可靠。</w:t>
      </w:r>
    </w:p>
    <w:p w:rsidR="00DD3B71" w:rsidRDefault="001A40EA">
      <w:pPr>
        <w:pStyle w:val="1"/>
        <w:numPr>
          <w:ilvl w:val="0"/>
          <w:numId w:val="0"/>
        </w:numPr>
        <w:tabs>
          <w:tab w:val="left" w:pos="2268"/>
        </w:tabs>
        <w:ind w:firstLineChars="200" w:firstLine="640"/>
        <w:rPr>
          <w:rFonts w:ascii="仿宋_GB2312" w:eastAsia="仿宋_GB2312"/>
          <w:sz w:val="32"/>
          <w:szCs w:val="32"/>
        </w:rPr>
      </w:pPr>
      <w:r w:rsidRPr="004C1380">
        <w:rPr>
          <w:rFonts w:ascii="仿宋_GB2312" w:eastAsia="仿宋_GB2312" w:hint="eastAsia"/>
          <w:sz w:val="32"/>
          <w:szCs w:val="32"/>
        </w:rPr>
        <w:t>网上超市任意商品竞价、议价</w:t>
      </w:r>
      <w:r>
        <w:rPr>
          <w:rFonts w:ascii="仿宋_GB2312" w:eastAsia="仿宋_GB2312" w:hint="eastAsia"/>
          <w:sz w:val="32"/>
          <w:szCs w:val="32"/>
        </w:rPr>
        <w:t>、询价</w:t>
      </w:r>
      <w:r w:rsidRPr="004C1380">
        <w:rPr>
          <w:rFonts w:ascii="仿宋_GB2312" w:eastAsia="仿宋_GB2312" w:hint="eastAsia"/>
          <w:sz w:val="32"/>
          <w:szCs w:val="32"/>
        </w:rPr>
        <w:t>成功，有销售该商品的供应商</w:t>
      </w:r>
      <w:r>
        <w:rPr>
          <w:rFonts w:ascii="仿宋_GB2312" w:eastAsia="仿宋_GB2312" w:hint="eastAsia"/>
          <w:sz w:val="32"/>
          <w:szCs w:val="32"/>
        </w:rPr>
        <w:t>，</w:t>
      </w:r>
      <w:r w:rsidRPr="004C1380">
        <w:rPr>
          <w:rFonts w:ascii="仿宋_GB2312" w:eastAsia="仿宋_GB2312" w:hint="eastAsia"/>
          <w:sz w:val="32"/>
          <w:szCs w:val="32"/>
        </w:rPr>
        <w:t>应根据《商品发布规则》</w:t>
      </w:r>
      <w:r>
        <w:rPr>
          <w:rFonts w:ascii="仿宋_GB2312" w:eastAsia="仿宋_GB2312" w:hint="eastAsia"/>
          <w:sz w:val="32"/>
          <w:szCs w:val="32"/>
        </w:rPr>
        <w:t>及时</w:t>
      </w:r>
      <w:r w:rsidRPr="004C1380">
        <w:rPr>
          <w:rFonts w:ascii="仿宋_GB2312" w:eastAsia="仿宋_GB2312" w:hint="eastAsia"/>
          <w:sz w:val="32"/>
          <w:szCs w:val="32"/>
        </w:rPr>
        <w:t>调整</w:t>
      </w:r>
      <w:r>
        <w:rPr>
          <w:rFonts w:ascii="仿宋_GB2312" w:eastAsia="仿宋_GB2312" w:hint="eastAsia"/>
          <w:sz w:val="32"/>
          <w:szCs w:val="32"/>
        </w:rPr>
        <w:t>该商品的超</w:t>
      </w:r>
      <w:r>
        <w:rPr>
          <w:rFonts w:ascii="仿宋_GB2312" w:eastAsia="仿宋_GB2312" w:hint="eastAsia"/>
          <w:sz w:val="32"/>
          <w:szCs w:val="32"/>
        </w:rPr>
        <w:lastRenderedPageBreak/>
        <w:t>市价</w:t>
      </w:r>
      <w:r w:rsidRPr="004C1380">
        <w:rPr>
          <w:rFonts w:ascii="仿宋_GB2312" w:eastAsia="仿宋_GB2312" w:hint="eastAsia"/>
          <w:sz w:val="32"/>
          <w:szCs w:val="32"/>
        </w:rPr>
        <w:t>。</w:t>
      </w:r>
    </w:p>
    <w:p w:rsidR="00DD3B71" w:rsidRDefault="001A40EA">
      <w:pPr>
        <w:pStyle w:val="1"/>
        <w:numPr>
          <w:ilvl w:val="0"/>
          <w:numId w:val="0"/>
        </w:numPr>
        <w:tabs>
          <w:tab w:val="left" w:pos="2127"/>
        </w:tabs>
        <w:ind w:firstLineChars="200" w:firstLine="640"/>
        <w:rPr>
          <w:rFonts w:ascii="仿宋_GB2312" w:eastAsia="仿宋_GB2312"/>
          <w:sz w:val="32"/>
          <w:szCs w:val="32"/>
        </w:rPr>
      </w:pPr>
      <w:r>
        <w:rPr>
          <w:rFonts w:ascii="仿宋_GB2312" w:eastAsia="仿宋_GB2312" w:hint="eastAsia"/>
          <w:sz w:val="32"/>
          <w:szCs w:val="32"/>
        </w:rPr>
        <w:t>第二十</w:t>
      </w:r>
      <w:r w:rsidR="00132820">
        <w:rPr>
          <w:rFonts w:ascii="仿宋_GB2312" w:eastAsia="仿宋_GB2312" w:hint="eastAsia"/>
          <w:sz w:val="32"/>
          <w:szCs w:val="32"/>
        </w:rPr>
        <w:t>六</w:t>
      </w:r>
      <w:r>
        <w:rPr>
          <w:rFonts w:ascii="仿宋_GB2312" w:eastAsia="仿宋_GB2312" w:hint="eastAsia"/>
          <w:sz w:val="32"/>
          <w:szCs w:val="32"/>
        </w:rPr>
        <w:t xml:space="preserve">条  </w:t>
      </w:r>
      <w:r w:rsidR="007562D5" w:rsidRPr="004C1380">
        <w:rPr>
          <w:rFonts w:ascii="仿宋_GB2312" w:eastAsia="仿宋_GB2312" w:hint="eastAsia"/>
          <w:sz w:val="32"/>
          <w:szCs w:val="32"/>
        </w:rPr>
        <w:t>供应商应按照品牌厂商提供的标准型号配置对商品进行报价，其报价应符合网上超市相关价格管理规定。在厂商标准型号基础上提高配置、服务标准的，也必须是厂商统一提供的配置、服务，并对相应的配置、服务进行分项报价</w:t>
      </w:r>
      <w:r w:rsidR="005E19C1">
        <w:rPr>
          <w:rFonts w:ascii="仿宋_GB2312" w:eastAsia="仿宋_GB2312" w:hint="eastAsia"/>
          <w:sz w:val="32"/>
          <w:szCs w:val="32"/>
        </w:rPr>
        <w:t>，</w:t>
      </w:r>
      <w:r w:rsidRPr="004C1380">
        <w:rPr>
          <w:rFonts w:ascii="仿宋_GB2312" w:eastAsia="仿宋_GB2312" w:hint="eastAsia"/>
          <w:sz w:val="32"/>
          <w:szCs w:val="32"/>
        </w:rPr>
        <w:t>由采购人自行选购。</w:t>
      </w:r>
    </w:p>
    <w:p w:rsidR="00DD3B71" w:rsidRDefault="001A40EA">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第二十</w:t>
      </w:r>
      <w:r w:rsidR="00132820">
        <w:rPr>
          <w:rFonts w:ascii="仿宋_GB2312" w:eastAsia="仿宋_GB2312" w:hint="eastAsia"/>
          <w:sz w:val="32"/>
          <w:szCs w:val="32"/>
        </w:rPr>
        <w:t>七</w:t>
      </w:r>
      <w:r>
        <w:rPr>
          <w:rFonts w:ascii="仿宋_GB2312" w:eastAsia="仿宋_GB2312" w:hint="eastAsia"/>
          <w:sz w:val="32"/>
          <w:szCs w:val="32"/>
        </w:rPr>
        <w:t xml:space="preserve">条  </w:t>
      </w:r>
      <w:r w:rsidR="00D0053B" w:rsidRPr="00D0053B">
        <w:rPr>
          <w:rFonts w:ascii="仿宋_GB2312" w:eastAsia="仿宋_GB2312" w:hint="eastAsia"/>
          <w:sz w:val="32"/>
          <w:szCs w:val="32"/>
        </w:rPr>
        <w:t>网上超市管理执行机构</w:t>
      </w:r>
      <w:r w:rsidR="00D0053B" w:rsidRPr="00D0053B">
        <w:rPr>
          <w:rFonts w:ascii="仿宋_GB2312" w:eastAsia="仿宋_GB2312"/>
          <w:sz w:val="32"/>
          <w:szCs w:val="32"/>
        </w:rPr>
        <w:t>将定期或不定期对网上超市商品进行比价核查。</w:t>
      </w:r>
      <w:r w:rsidR="00D0053B" w:rsidRPr="00D0053B">
        <w:rPr>
          <w:rFonts w:ascii="仿宋_GB2312" w:eastAsia="仿宋_GB2312" w:hint="eastAsia"/>
          <w:sz w:val="32"/>
          <w:szCs w:val="32"/>
        </w:rPr>
        <w:t>引进第三</w:t>
      </w:r>
      <w:r w:rsidR="00D0053B" w:rsidRPr="00D0053B">
        <w:rPr>
          <w:rFonts w:ascii="仿宋_GB2312" w:eastAsia="仿宋_GB2312"/>
          <w:sz w:val="32"/>
          <w:szCs w:val="32"/>
        </w:rPr>
        <w:t>方价格监测机构对网上超市相关商品价格进行监测，对不符合规定、价格偏离明显的商品进行处理。</w:t>
      </w:r>
    </w:p>
    <w:p w:rsidR="00DD3B71" w:rsidRDefault="009771C5">
      <w:pPr>
        <w:pStyle w:val="10"/>
        <w:numPr>
          <w:ilvl w:val="0"/>
          <w:numId w:val="0"/>
        </w:numPr>
        <w:ind w:left="420" w:hanging="420"/>
        <w:rPr>
          <w:sz w:val="32"/>
          <w:szCs w:val="32"/>
        </w:rPr>
      </w:pPr>
      <w:r>
        <w:rPr>
          <w:rFonts w:hint="eastAsia"/>
          <w:sz w:val="32"/>
          <w:szCs w:val="32"/>
        </w:rPr>
        <w:t xml:space="preserve">第五章  </w:t>
      </w:r>
      <w:r w:rsidR="00D0053B" w:rsidRPr="00D0053B">
        <w:rPr>
          <w:rFonts w:hint="eastAsia"/>
          <w:sz w:val="32"/>
          <w:szCs w:val="32"/>
        </w:rPr>
        <w:t>交易管理</w:t>
      </w:r>
    </w:p>
    <w:p w:rsidR="00DD3B71" w:rsidRDefault="00132820" w:rsidP="00124011">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第二十八条  </w:t>
      </w:r>
      <w:r w:rsidR="007562D5">
        <w:rPr>
          <w:rFonts w:ascii="仿宋_GB2312" w:eastAsia="仿宋_GB2312" w:hint="eastAsia"/>
          <w:sz w:val="32"/>
          <w:szCs w:val="32"/>
        </w:rPr>
        <w:t>采购人</w:t>
      </w:r>
      <w:r w:rsidR="00D0053B" w:rsidRPr="00D0053B">
        <w:rPr>
          <w:rFonts w:ascii="仿宋_GB2312" w:eastAsia="仿宋_GB2312" w:hint="eastAsia"/>
          <w:sz w:val="32"/>
          <w:szCs w:val="32"/>
        </w:rPr>
        <w:t>根据规定可采用直购、竞价、议价和询价等方式进行采购。</w:t>
      </w:r>
    </w:p>
    <w:p w:rsidR="00DD3B71" w:rsidRDefault="0095018F">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第二十九条  </w:t>
      </w:r>
      <w:r w:rsidR="00D0053B" w:rsidRPr="00D0053B">
        <w:rPr>
          <w:rFonts w:ascii="仿宋_GB2312" w:eastAsia="仿宋_GB2312"/>
          <w:sz w:val="32"/>
          <w:szCs w:val="32"/>
        </w:rPr>
        <w:t>采购人下</w:t>
      </w:r>
      <w:r w:rsidR="00C0267A">
        <w:rPr>
          <w:rFonts w:ascii="仿宋_GB2312" w:eastAsia="仿宋_GB2312" w:hint="eastAsia"/>
          <w:sz w:val="32"/>
          <w:szCs w:val="32"/>
        </w:rPr>
        <w:t>达订</w:t>
      </w:r>
      <w:r w:rsidR="00D0053B" w:rsidRPr="00D0053B">
        <w:rPr>
          <w:rFonts w:ascii="仿宋_GB2312" w:eastAsia="仿宋_GB2312"/>
          <w:sz w:val="32"/>
          <w:szCs w:val="32"/>
        </w:rPr>
        <w:t>单后，供应商未确认</w:t>
      </w:r>
      <w:r w:rsidR="00132820">
        <w:rPr>
          <w:rFonts w:ascii="仿宋_GB2312" w:eastAsia="仿宋_GB2312" w:hint="eastAsia"/>
          <w:sz w:val="32"/>
          <w:szCs w:val="32"/>
        </w:rPr>
        <w:t>时</w:t>
      </w:r>
      <w:r w:rsidR="00D0053B" w:rsidRPr="00D0053B">
        <w:rPr>
          <w:rFonts w:ascii="仿宋_GB2312" w:eastAsia="仿宋_GB2312"/>
          <w:sz w:val="32"/>
          <w:szCs w:val="32"/>
        </w:rPr>
        <w:t>，可取消订单</w:t>
      </w:r>
      <w:r w:rsidR="00C0267A">
        <w:rPr>
          <w:rFonts w:ascii="仿宋_GB2312" w:eastAsia="仿宋_GB2312" w:hint="eastAsia"/>
          <w:sz w:val="32"/>
          <w:szCs w:val="32"/>
        </w:rPr>
        <w:t>；因</w:t>
      </w:r>
      <w:r w:rsidR="00C0267A" w:rsidRPr="004C1380">
        <w:rPr>
          <w:rFonts w:ascii="仿宋_GB2312" w:eastAsia="仿宋_GB2312" w:hint="eastAsia"/>
          <w:sz w:val="32"/>
          <w:szCs w:val="32"/>
        </w:rPr>
        <w:t>供应商无法满足采购人要求而退回订单的，采购人应在</w:t>
      </w:r>
      <w:r w:rsidR="00C0267A" w:rsidRPr="004C1380">
        <w:rPr>
          <w:rFonts w:ascii="仿宋_GB2312" w:eastAsia="仿宋_GB2312" w:hAnsi="仿宋" w:hint="eastAsia"/>
          <w:sz w:val="32"/>
          <w:szCs w:val="32"/>
        </w:rPr>
        <w:t>10</w:t>
      </w:r>
      <w:r w:rsidR="00C0267A" w:rsidRPr="004C1380">
        <w:rPr>
          <w:rFonts w:ascii="仿宋_GB2312" w:eastAsia="仿宋_GB2312" w:hint="eastAsia"/>
          <w:sz w:val="32"/>
          <w:szCs w:val="32"/>
        </w:rPr>
        <w:t>个工作日内对订单信息</w:t>
      </w:r>
      <w:r w:rsidR="00C0267A">
        <w:rPr>
          <w:rFonts w:ascii="仿宋_GB2312" w:eastAsia="仿宋_GB2312" w:hint="eastAsia"/>
          <w:sz w:val="32"/>
          <w:szCs w:val="32"/>
        </w:rPr>
        <w:t>或需求</w:t>
      </w:r>
      <w:r w:rsidR="00C0267A" w:rsidRPr="004C1380">
        <w:rPr>
          <w:rFonts w:ascii="仿宋_GB2312" w:eastAsia="仿宋_GB2312" w:hint="eastAsia"/>
          <w:sz w:val="32"/>
          <w:szCs w:val="32"/>
        </w:rPr>
        <w:t>进行修改，</w:t>
      </w:r>
      <w:r w:rsidR="00C0267A">
        <w:rPr>
          <w:rFonts w:ascii="仿宋_GB2312" w:eastAsia="仿宋_GB2312" w:hint="eastAsia"/>
          <w:sz w:val="32"/>
          <w:szCs w:val="32"/>
        </w:rPr>
        <w:t>并继续执行相关流程，</w:t>
      </w:r>
      <w:r w:rsidR="00C0267A" w:rsidRPr="004C1380">
        <w:rPr>
          <w:rFonts w:ascii="仿宋_GB2312" w:eastAsia="仿宋_GB2312" w:hint="eastAsia"/>
          <w:sz w:val="32"/>
          <w:szCs w:val="32"/>
        </w:rPr>
        <w:t>否则该订单将</w:t>
      </w:r>
      <w:r w:rsidR="00C0267A">
        <w:rPr>
          <w:rFonts w:ascii="仿宋_GB2312" w:eastAsia="仿宋_GB2312" w:hint="eastAsia"/>
          <w:sz w:val="32"/>
          <w:szCs w:val="32"/>
        </w:rPr>
        <w:t>由系统</w:t>
      </w:r>
      <w:r w:rsidR="00C0267A" w:rsidRPr="004C1380">
        <w:rPr>
          <w:rFonts w:ascii="仿宋_GB2312" w:eastAsia="仿宋_GB2312" w:hint="eastAsia"/>
          <w:sz w:val="32"/>
          <w:szCs w:val="32"/>
        </w:rPr>
        <w:t>自动取消。</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供应商确认订单后，采购人应在</w:t>
      </w:r>
      <w:r w:rsidRPr="00D0053B">
        <w:rPr>
          <w:rFonts w:ascii="仿宋_GB2312" w:eastAsia="仿宋_GB2312" w:hAnsi="仿宋"/>
          <w:sz w:val="32"/>
          <w:szCs w:val="32"/>
        </w:rPr>
        <w:t>10</w:t>
      </w:r>
      <w:r w:rsidRPr="00D0053B">
        <w:rPr>
          <w:rFonts w:ascii="仿宋_GB2312" w:eastAsia="仿宋_GB2312" w:hAnsi="仿宋" w:hint="eastAsia"/>
          <w:sz w:val="32"/>
          <w:szCs w:val="32"/>
        </w:rPr>
        <w:t>个工作日内与供应商签订采购合同，否则该订单将</w:t>
      </w:r>
      <w:r w:rsidR="0095018F">
        <w:rPr>
          <w:rFonts w:ascii="仿宋_GB2312" w:eastAsia="仿宋_GB2312" w:hAnsi="仿宋" w:hint="eastAsia"/>
          <w:sz w:val="32"/>
          <w:szCs w:val="32"/>
        </w:rPr>
        <w:t>被系统自动</w:t>
      </w:r>
      <w:r w:rsidRPr="00D0053B">
        <w:rPr>
          <w:rFonts w:ascii="仿宋_GB2312" w:eastAsia="仿宋_GB2312" w:hAnsi="仿宋"/>
          <w:sz w:val="32"/>
          <w:szCs w:val="32"/>
        </w:rPr>
        <w:t>关闭并取消，</w:t>
      </w:r>
      <w:r w:rsidRPr="00D0053B">
        <w:rPr>
          <w:rFonts w:ascii="仿宋_GB2312" w:eastAsia="仿宋_GB2312" w:hAnsi="仿宋" w:hint="eastAsia"/>
          <w:sz w:val="32"/>
          <w:szCs w:val="32"/>
        </w:rPr>
        <w:t>按</w:t>
      </w:r>
      <w:r w:rsidR="0095018F" w:rsidRPr="00C0267A">
        <w:rPr>
          <w:rFonts w:ascii="仿宋_GB2312" w:eastAsia="仿宋_GB2312" w:hAnsi="仿宋" w:hint="eastAsia"/>
          <w:sz w:val="32"/>
          <w:szCs w:val="32"/>
        </w:rPr>
        <w:t>《</w:t>
      </w:r>
      <w:r w:rsidR="0095018F" w:rsidRPr="00C0267A">
        <w:rPr>
          <w:rFonts w:ascii="仿宋_GB2312" w:eastAsia="仿宋_GB2312" w:hint="eastAsia"/>
          <w:sz w:val="32"/>
          <w:szCs w:val="32"/>
        </w:rPr>
        <w:t>评价考核管理办法</w:t>
      </w:r>
      <w:r w:rsidR="0095018F" w:rsidRPr="00C0267A">
        <w:rPr>
          <w:rFonts w:ascii="仿宋_GB2312" w:eastAsia="仿宋_GB2312" w:hAnsi="仿宋" w:hint="eastAsia"/>
          <w:sz w:val="32"/>
          <w:szCs w:val="32"/>
        </w:rPr>
        <w:t>》</w:t>
      </w:r>
      <w:r w:rsidRPr="00D0053B">
        <w:rPr>
          <w:rFonts w:ascii="仿宋_GB2312" w:eastAsia="仿宋_GB2312" w:hAnsi="仿宋" w:hint="eastAsia"/>
          <w:sz w:val="32"/>
          <w:szCs w:val="32"/>
        </w:rPr>
        <w:t>对</w:t>
      </w:r>
      <w:r w:rsidRPr="00D0053B">
        <w:rPr>
          <w:rFonts w:ascii="仿宋_GB2312" w:eastAsia="仿宋_GB2312" w:hAnsi="仿宋"/>
          <w:sz w:val="32"/>
          <w:szCs w:val="32"/>
        </w:rPr>
        <w:t>采购人</w:t>
      </w:r>
      <w:r w:rsidRPr="00D0053B">
        <w:rPr>
          <w:rFonts w:ascii="仿宋_GB2312" w:eastAsia="仿宋_GB2312" w:hAnsi="仿宋" w:hint="eastAsia"/>
          <w:sz w:val="32"/>
          <w:szCs w:val="32"/>
        </w:rPr>
        <w:t>行为</w:t>
      </w:r>
      <w:r w:rsidRPr="00D0053B">
        <w:rPr>
          <w:rFonts w:ascii="仿宋_GB2312" w:eastAsia="仿宋_GB2312" w:hAnsi="仿宋"/>
          <w:sz w:val="32"/>
          <w:szCs w:val="32"/>
        </w:rPr>
        <w:t>予以</w:t>
      </w:r>
      <w:r w:rsidRPr="00D0053B">
        <w:rPr>
          <w:rFonts w:ascii="仿宋_GB2312" w:eastAsia="仿宋_GB2312" w:hAnsi="仿宋" w:hint="eastAsia"/>
          <w:sz w:val="32"/>
          <w:szCs w:val="32"/>
        </w:rPr>
        <w:t>记录。采购人</w:t>
      </w:r>
      <w:r w:rsidR="0095018F">
        <w:rPr>
          <w:rFonts w:ascii="仿宋_GB2312" w:eastAsia="仿宋_GB2312" w:hAnsi="仿宋" w:hint="eastAsia"/>
          <w:sz w:val="32"/>
          <w:szCs w:val="32"/>
        </w:rPr>
        <w:t>若</w:t>
      </w:r>
      <w:r w:rsidRPr="00D0053B">
        <w:rPr>
          <w:rFonts w:ascii="仿宋_GB2312" w:eastAsia="仿宋_GB2312" w:hAnsi="仿宋"/>
          <w:sz w:val="32"/>
          <w:szCs w:val="32"/>
        </w:rPr>
        <w:t>需</w:t>
      </w:r>
      <w:r w:rsidR="0095018F">
        <w:rPr>
          <w:rFonts w:ascii="仿宋_GB2312" w:eastAsia="仿宋_GB2312" w:hAnsi="仿宋" w:hint="eastAsia"/>
          <w:sz w:val="32"/>
          <w:szCs w:val="32"/>
        </w:rPr>
        <w:t>再</w:t>
      </w:r>
      <w:r w:rsidRPr="00D0053B">
        <w:rPr>
          <w:rFonts w:ascii="仿宋_GB2312" w:eastAsia="仿宋_GB2312" w:hAnsi="仿宋"/>
          <w:sz w:val="32"/>
          <w:szCs w:val="32"/>
        </w:rPr>
        <w:t>采购应重新报送计划、下</w:t>
      </w:r>
      <w:r w:rsidR="0095018F">
        <w:rPr>
          <w:rFonts w:ascii="仿宋_GB2312" w:eastAsia="仿宋_GB2312" w:hAnsi="仿宋" w:hint="eastAsia"/>
          <w:sz w:val="32"/>
          <w:szCs w:val="32"/>
        </w:rPr>
        <w:t>达</w:t>
      </w:r>
      <w:r w:rsidRPr="00D0053B">
        <w:rPr>
          <w:rFonts w:ascii="仿宋_GB2312" w:eastAsia="仿宋_GB2312" w:hAnsi="仿宋"/>
          <w:sz w:val="32"/>
          <w:szCs w:val="32"/>
        </w:rPr>
        <w:t>订单。</w:t>
      </w:r>
    </w:p>
    <w:p w:rsidR="0095018F" w:rsidRPr="00C0267A" w:rsidRDefault="0095018F" w:rsidP="0095018F">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int="eastAsia"/>
          <w:sz w:val="32"/>
          <w:szCs w:val="32"/>
        </w:rPr>
        <w:t xml:space="preserve">第三十条  </w:t>
      </w:r>
      <w:r w:rsidRPr="004C1380">
        <w:rPr>
          <w:rFonts w:ascii="仿宋_GB2312" w:eastAsia="仿宋_GB2312" w:hAnsi="仿宋" w:hint="eastAsia"/>
          <w:sz w:val="32"/>
          <w:szCs w:val="32"/>
        </w:rPr>
        <w:t>供应商无正当理由不接受订单被采购人投</w:t>
      </w:r>
      <w:r w:rsidRPr="004C1380">
        <w:rPr>
          <w:rFonts w:ascii="仿宋_GB2312" w:eastAsia="仿宋_GB2312" w:hAnsi="仿宋" w:hint="eastAsia"/>
          <w:sz w:val="32"/>
          <w:szCs w:val="32"/>
        </w:rPr>
        <w:lastRenderedPageBreak/>
        <w:t>诉或3个工作日未对订单做出响应的，</w:t>
      </w:r>
      <w:r w:rsidRPr="00C0267A">
        <w:rPr>
          <w:rFonts w:ascii="仿宋_GB2312" w:eastAsia="仿宋_GB2312" w:hAnsi="仿宋" w:hint="eastAsia"/>
          <w:sz w:val="32"/>
          <w:szCs w:val="32"/>
        </w:rPr>
        <w:t>按《</w:t>
      </w:r>
      <w:r w:rsidRPr="00C0267A">
        <w:rPr>
          <w:rFonts w:ascii="仿宋_GB2312" w:eastAsia="仿宋_GB2312" w:hint="eastAsia"/>
          <w:sz w:val="32"/>
          <w:szCs w:val="32"/>
        </w:rPr>
        <w:t>评价考核管理办法</w:t>
      </w:r>
      <w:r w:rsidRPr="00C0267A">
        <w:rPr>
          <w:rFonts w:ascii="仿宋_GB2312" w:eastAsia="仿宋_GB2312" w:hAnsi="仿宋" w:hint="eastAsia"/>
          <w:sz w:val="32"/>
          <w:szCs w:val="32"/>
        </w:rPr>
        <w:t>》予以</w:t>
      </w:r>
      <w:r w:rsidR="00236D6F">
        <w:rPr>
          <w:rFonts w:ascii="仿宋_GB2312" w:eastAsia="仿宋_GB2312" w:hAnsi="仿宋" w:hint="eastAsia"/>
          <w:sz w:val="32"/>
          <w:szCs w:val="32"/>
        </w:rPr>
        <w:t>处理</w:t>
      </w:r>
      <w:r w:rsidRPr="00C0267A">
        <w:rPr>
          <w:rFonts w:ascii="仿宋_GB2312" w:eastAsia="仿宋_GB2312" w:hAnsi="仿宋" w:hint="eastAsia"/>
          <w:sz w:val="32"/>
          <w:szCs w:val="32"/>
        </w:rPr>
        <w:t>。</w:t>
      </w:r>
    </w:p>
    <w:p w:rsidR="00DD3B71" w:rsidRDefault="0095018F" w:rsidP="00124011">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第三十一条  </w:t>
      </w:r>
      <w:r w:rsidR="00D0053B" w:rsidRPr="00D0053B">
        <w:rPr>
          <w:rFonts w:ascii="仿宋_GB2312" w:eastAsia="仿宋_GB2312" w:hAnsi="仿宋" w:hint="eastAsia"/>
          <w:sz w:val="32"/>
          <w:szCs w:val="32"/>
        </w:rPr>
        <w:t>采购合同未盖章公布</w:t>
      </w:r>
      <w:r w:rsidR="00D0053B" w:rsidRPr="00D0053B">
        <w:rPr>
          <w:rFonts w:ascii="仿宋_GB2312" w:eastAsia="仿宋_GB2312" w:hAnsi="仿宋"/>
          <w:sz w:val="32"/>
          <w:szCs w:val="32"/>
        </w:rPr>
        <w:t>生效前，采购人可在网上超市</w:t>
      </w:r>
      <w:r w:rsidR="00236D6F">
        <w:rPr>
          <w:rFonts w:ascii="仿宋_GB2312" w:eastAsia="仿宋_GB2312" w:hAnsi="仿宋" w:hint="eastAsia"/>
          <w:sz w:val="32"/>
          <w:szCs w:val="32"/>
        </w:rPr>
        <w:t>在线</w:t>
      </w:r>
      <w:r w:rsidR="00D0053B" w:rsidRPr="00D0053B">
        <w:rPr>
          <w:rFonts w:ascii="仿宋_GB2312" w:eastAsia="仿宋_GB2312" w:hAnsi="仿宋" w:hint="eastAsia"/>
          <w:sz w:val="32"/>
          <w:szCs w:val="32"/>
        </w:rPr>
        <w:t>提出取消订单，并写</w:t>
      </w:r>
      <w:r w:rsidR="00236D6F">
        <w:rPr>
          <w:rFonts w:ascii="仿宋_GB2312" w:eastAsia="仿宋_GB2312" w:hAnsi="仿宋" w:hint="eastAsia"/>
          <w:sz w:val="32"/>
          <w:szCs w:val="32"/>
        </w:rPr>
        <w:t>明</w:t>
      </w:r>
      <w:r w:rsidR="00D0053B" w:rsidRPr="00D0053B">
        <w:rPr>
          <w:rFonts w:ascii="仿宋_GB2312" w:eastAsia="仿宋_GB2312" w:hAnsi="仿宋" w:hint="eastAsia"/>
          <w:sz w:val="32"/>
          <w:szCs w:val="32"/>
        </w:rPr>
        <w:t>理由，经供需双方协商</w:t>
      </w:r>
      <w:r w:rsidR="00D0053B" w:rsidRPr="00D0053B">
        <w:rPr>
          <w:rFonts w:ascii="仿宋_GB2312" w:eastAsia="仿宋_GB2312" w:hAnsi="仿宋"/>
          <w:sz w:val="32"/>
          <w:szCs w:val="32"/>
        </w:rPr>
        <w:t>同意后</w:t>
      </w:r>
      <w:r w:rsidR="00236D6F" w:rsidRPr="004C1380">
        <w:rPr>
          <w:rFonts w:ascii="仿宋_GB2312" w:eastAsia="仿宋_GB2312" w:hAnsi="仿宋" w:hint="eastAsia"/>
          <w:sz w:val="32"/>
          <w:szCs w:val="32"/>
        </w:rPr>
        <w:t>取消</w:t>
      </w:r>
      <w:r w:rsidR="00D0053B" w:rsidRPr="00D0053B">
        <w:rPr>
          <w:rFonts w:ascii="仿宋_GB2312" w:eastAsia="仿宋_GB2312" w:hAnsi="仿宋" w:hint="eastAsia"/>
          <w:sz w:val="32"/>
          <w:szCs w:val="32"/>
        </w:rPr>
        <w:t>订单</w:t>
      </w:r>
      <w:r w:rsidR="00D0053B" w:rsidRPr="00D0053B">
        <w:rPr>
          <w:rFonts w:ascii="仿宋_GB2312" w:eastAsia="仿宋_GB2312" w:hAnsi="仿宋"/>
          <w:sz w:val="32"/>
          <w:szCs w:val="32"/>
        </w:rPr>
        <w:t>。</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采购合同盖章</w:t>
      </w:r>
      <w:r w:rsidR="00236D6F" w:rsidRPr="004C1380">
        <w:rPr>
          <w:rFonts w:ascii="仿宋_GB2312" w:eastAsia="仿宋_GB2312" w:hAnsi="仿宋" w:hint="eastAsia"/>
          <w:sz w:val="32"/>
          <w:szCs w:val="32"/>
        </w:rPr>
        <w:t>公布生效</w:t>
      </w:r>
      <w:r w:rsidRPr="00D0053B">
        <w:rPr>
          <w:rFonts w:ascii="仿宋_GB2312" w:eastAsia="仿宋_GB2312" w:hAnsi="仿宋" w:hint="eastAsia"/>
          <w:sz w:val="32"/>
          <w:szCs w:val="32"/>
        </w:rPr>
        <w:t>后，采购人应在</w:t>
      </w:r>
      <w:r w:rsidRPr="00D0053B">
        <w:rPr>
          <w:rFonts w:ascii="仿宋_GB2312" w:eastAsia="仿宋_GB2312" w:hAnsi="仿宋"/>
          <w:sz w:val="32"/>
          <w:szCs w:val="32"/>
        </w:rPr>
        <w:t>15个工作日</w:t>
      </w:r>
      <w:r w:rsidRPr="00D0053B">
        <w:rPr>
          <w:rFonts w:ascii="仿宋_GB2312" w:eastAsia="仿宋_GB2312" w:hAnsi="仿宋" w:hint="eastAsia"/>
          <w:sz w:val="32"/>
          <w:szCs w:val="32"/>
        </w:rPr>
        <w:t>内支付预付款，否则该订单将被</w:t>
      </w:r>
      <w:r w:rsidR="00236D6F">
        <w:rPr>
          <w:rFonts w:ascii="仿宋_GB2312" w:eastAsia="仿宋_GB2312" w:hAnsi="仿宋" w:hint="eastAsia"/>
          <w:sz w:val="32"/>
          <w:szCs w:val="32"/>
        </w:rPr>
        <w:t>系统自动</w:t>
      </w:r>
      <w:r w:rsidRPr="00D0053B">
        <w:rPr>
          <w:rFonts w:ascii="仿宋_GB2312" w:eastAsia="仿宋_GB2312" w:hAnsi="仿宋" w:hint="eastAsia"/>
          <w:sz w:val="32"/>
          <w:szCs w:val="32"/>
        </w:rPr>
        <w:t>关闭并取消采购合同，</w:t>
      </w:r>
      <w:r w:rsidR="00236D6F" w:rsidRPr="00C0267A">
        <w:rPr>
          <w:rFonts w:ascii="仿宋_GB2312" w:eastAsia="仿宋_GB2312" w:hAnsi="仿宋" w:hint="eastAsia"/>
          <w:sz w:val="32"/>
          <w:szCs w:val="32"/>
        </w:rPr>
        <w:t>按《</w:t>
      </w:r>
      <w:r w:rsidR="00236D6F" w:rsidRPr="00C0267A">
        <w:rPr>
          <w:rFonts w:ascii="仿宋_GB2312" w:eastAsia="仿宋_GB2312" w:hint="eastAsia"/>
          <w:sz w:val="32"/>
          <w:szCs w:val="32"/>
        </w:rPr>
        <w:t>评价考核管理办法</w:t>
      </w:r>
      <w:r w:rsidR="00236D6F" w:rsidRPr="00C0267A">
        <w:rPr>
          <w:rFonts w:ascii="仿宋_GB2312" w:eastAsia="仿宋_GB2312" w:hAnsi="仿宋" w:hint="eastAsia"/>
          <w:sz w:val="32"/>
          <w:szCs w:val="32"/>
        </w:rPr>
        <w:t>》</w:t>
      </w:r>
      <w:r w:rsidRPr="00D0053B">
        <w:rPr>
          <w:rFonts w:ascii="仿宋_GB2312" w:eastAsia="仿宋_GB2312" w:hAnsi="仿宋" w:hint="eastAsia"/>
          <w:sz w:val="32"/>
          <w:szCs w:val="32"/>
        </w:rPr>
        <w:t>对采购人行为予以记录。</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采购人和供应</w:t>
      </w:r>
      <w:r w:rsidRPr="00D0053B">
        <w:rPr>
          <w:rFonts w:ascii="仿宋_GB2312" w:eastAsia="仿宋_GB2312" w:hAnsi="仿宋"/>
          <w:sz w:val="32"/>
          <w:szCs w:val="32"/>
        </w:rPr>
        <w:t>商双方</w:t>
      </w:r>
      <w:r w:rsidRPr="00D0053B">
        <w:rPr>
          <w:rFonts w:ascii="仿宋_GB2312" w:eastAsia="仿宋_GB2312" w:hAnsi="仿宋" w:hint="eastAsia"/>
          <w:sz w:val="32"/>
          <w:szCs w:val="32"/>
        </w:rPr>
        <w:t>合同盖章公布生效后，原则上不允许取消采购合同。若确因不可抗力需取消采购合同的，</w:t>
      </w:r>
      <w:r w:rsidR="00236D6F">
        <w:rPr>
          <w:rFonts w:ascii="仿宋_GB2312" w:eastAsia="仿宋_GB2312" w:hAnsi="仿宋" w:hint="eastAsia"/>
          <w:sz w:val="32"/>
          <w:szCs w:val="32"/>
        </w:rPr>
        <w:t>应按规定在线提出</w:t>
      </w:r>
      <w:r w:rsidRPr="00D0053B">
        <w:rPr>
          <w:rFonts w:ascii="仿宋_GB2312" w:eastAsia="仿宋_GB2312" w:hAnsi="仿宋" w:hint="eastAsia"/>
          <w:sz w:val="32"/>
          <w:szCs w:val="32"/>
        </w:rPr>
        <w:t>申请，经网上超市</w:t>
      </w:r>
      <w:r w:rsidR="00236D6F" w:rsidRPr="00236D6F">
        <w:rPr>
          <w:rFonts w:ascii="仿宋_GB2312" w:eastAsia="仿宋_GB2312" w:hAnsi="仿宋" w:hint="eastAsia"/>
          <w:sz w:val="32"/>
          <w:szCs w:val="32"/>
        </w:rPr>
        <w:t>管理</w:t>
      </w:r>
      <w:r w:rsidRPr="00D0053B">
        <w:rPr>
          <w:rFonts w:ascii="仿宋_GB2312" w:eastAsia="仿宋_GB2312" w:hAnsi="仿宋" w:hint="eastAsia"/>
          <w:sz w:val="32"/>
          <w:szCs w:val="32"/>
        </w:rPr>
        <w:t>执行机构认定后方可取消采购合同。</w:t>
      </w:r>
    </w:p>
    <w:p w:rsidR="00DD3B71" w:rsidRDefault="00236D6F">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第三十二条  </w:t>
      </w:r>
      <w:r w:rsidR="005B3097" w:rsidRPr="004C1380">
        <w:rPr>
          <w:rFonts w:ascii="仿宋_GB2312" w:eastAsia="仿宋_GB2312" w:hAnsi="仿宋" w:hint="eastAsia"/>
          <w:sz w:val="32"/>
          <w:szCs w:val="32"/>
        </w:rPr>
        <w:t>采购合同盖章公布生效后，</w:t>
      </w:r>
      <w:r w:rsidR="005B3097" w:rsidRPr="004C1380">
        <w:rPr>
          <w:rFonts w:ascii="仿宋_GB2312" w:eastAsia="仿宋_GB2312" w:hint="eastAsia"/>
          <w:sz w:val="32"/>
          <w:szCs w:val="32"/>
        </w:rPr>
        <w:t>如遇产品升级换代，经供需双方协商同意，网上超市管理执行机构确认后，供需双方签订书面补充协议，经网上超市管理执行机构审核后上网公告，供应商应按补充协议履约</w:t>
      </w:r>
      <w:r w:rsidR="005B3097">
        <w:rPr>
          <w:rFonts w:ascii="仿宋_GB2312" w:eastAsia="仿宋_GB2312" w:hint="eastAsia"/>
          <w:sz w:val="32"/>
          <w:szCs w:val="32"/>
        </w:rPr>
        <w:t>。</w:t>
      </w:r>
    </w:p>
    <w:p w:rsidR="00DD3B71" w:rsidRDefault="005B3097">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第三十三条  </w:t>
      </w:r>
      <w:r w:rsidR="00D0053B" w:rsidRPr="00D0053B">
        <w:rPr>
          <w:rFonts w:ascii="仿宋_GB2312" w:eastAsia="仿宋_GB2312" w:hAnsi="仿宋" w:hint="eastAsia"/>
          <w:sz w:val="32"/>
          <w:szCs w:val="32"/>
        </w:rPr>
        <w:t>采购人付款应严格按照《福建省政府采购网上超市采购人操作手册》相关要求执行。</w:t>
      </w:r>
    </w:p>
    <w:p w:rsidR="00DD3B71" w:rsidRDefault="00381DFB">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第三十四条</w:t>
      </w:r>
      <w:r w:rsidR="00236D6F">
        <w:rPr>
          <w:rFonts w:ascii="仿宋_GB2312" w:eastAsia="仿宋_GB2312" w:hAnsi="仿宋" w:hint="eastAsia"/>
          <w:sz w:val="32"/>
          <w:szCs w:val="32"/>
        </w:rPr>
        <w:t xml:space="preserve">  </w:t>
      </w:r>
      <w:r w:rsidR="00D0053B" w:rsidRPr="00D0053B">
        <w:rPr>
          <w:rFonts w:ascii="仿宋_GB2312" w:eastAsia="仿宋_GB2312" w:hAnsi="仿宋"/>
          <w:sz w:val="32"/>
          <w:szCs w:val="32"/>
        </w:rPr>
        <w:t>网上超市交易资金账户管理。</w:t>
      </w:r>
    </w:p>
    <w:p w:rsidR="00DD3B71" w:rsidRDefault="00D0053B" w:rsidP="00124011">
      <w:pPr>
        <w:pStyle w:val="1"/>
        <w:numPr>
          <w:ilvl w:val="0"/>
          <w:numId w:val="0"/>
        </w:numPr>
        <w:ind w:firstLineChars="200" w:firstLine="640"/>
        <w:rPr>
          <w:rFonts w:ascii="仿宋_GB2312" w:eastAsia="仿宋_GB2312" w:hAnsi="仿宋"/>
          <w:sz w:val="32"/>
          <w:szCs w:val="32"/>
        </w:rPr>
      </w:pPr>
      <w:r w:rsidRPr="00D0053B">
        <w:rPr>
          <w:rFonts w:ascii="仿宋_GB2312" w:eastAsia="仿宋_GB2312" w:hAnsi="仿宋" w:hint="eastAsia"/>
          <w:sz w:val="32"/>
          <w:szCs w:val="32"/>
        </w:rPr>
        <w:t>（一）网上超市资金监管账户、对应银行及相关信息分级管理，由</w:t>
      </w:r>
      <w:r w:rsidR="00236D6F" w:rsidRPr="00236D6F">
        <w:rPr>
          <w:rFonts w:ascii="仿宋_GB2312" w:eastAsia="仿宋_GB2312" w:hAnsi="仿宋" w:hint="eastAsia"/>
          <w:sz w:val="32"/>
          <w:szCs w:val="32"/>
        </w:rPr>
        <w:t>网上超市管理执行机构</w:t>
      </w:r>
      <w:r w:rsidRPr="00D0053B">
        <w:rPr>
          <w:rFonts w:ascii="仿宋_GB2312" w:eastAsia="仿宋_GB2312" w:hAnsi="仿宋"/>
          <w:sz w:val="32"/>
          <w:szCs w:val="32"/>
        </w:rPr>
        <w:t>管理和维护。</w:t>
      </w:r>
    </w:p>
    <w:p w:rsidR="00D77014" w:rsidRDefault="00D0053B" w:rsidP="00D77014">
      <w:pPr>
        <w:pStyle w:val="1"/>
        <w:numPr>
          <w:ilvl w:val="0"/>
          <w:numId w:val="0"/>
        </w:numPr>
        <w:ind w:firstLineChars="200" w:firstLine="640"/>
        <w:rPr>
          <w:rFonts w:ascii="仿宋_GB2312" w:eastAsia="仿宋_GB2312" w:hAnsi="仿宋"/>
          <w:sz w:val="32"/>
          <w:szCs w:val="32"/>
          <w:highlight w:val="yellow"/>
        </w:rPr>
      </w:pPr>
      <w:r w:rsidRPr="00D0053B">
        <w:rPr>
          <w:rFonts w:ascii="仿宋_GB2312" w:eastAsia="仿宋_GB2312" w:hAnsi="仿宋" w:hint="eastAsia"/>
          <w:sz w:val="32"/>
          <w:szCs w:val="32"/>
        </w:rPr>
        <w:t>（二</w:t>
      </w:r>
      <w:r w:rsidRPr="00D77014">
        <w:rPr>
          <w:rFonts w:ascii="仿宋_GB2312" w:eastAsia="仿宋_GB2312" w:hAnsi="仿宋" w:hint="eastAsia"/>
          <w:sz w:val="32"/>
          <w:szCs w:val="32"/>
        </w:rPr>
        <w:t>）</w:t>
      </w:r>
      <w:r w:rsidR="00D77014" w:rsidRPr="00D77014">
        <w:rPr>
          <w:rFonts w:ascii="仿宋" w:hAnsi="仿宋" w:cs="仿宋" w:hint="eastAsia"/>
          <w:sz w:val="32"/>
          <w:szCs w:val="32"/>
        </w:rPr>
        <w:t>网上超市的订单支付分级管理，出现订单支付异</w:t>
      </w:r>
      <w:r w:rsidR="00D77014" w:rsidRPr="00D77014">
        <w:rPr>
          <w:rFonts w:ascii="仿宋" w:hAnsi="仿宋" w:cs="仿宋" w:hint="eastAsia"/>
          <w:sz w:val="32"/>
          <w:szCs w:val="32"/>
        </w:rPr>
        <w:lastRenderedPageBreak/>
        <w:t>常时，由网上超市管理执行机构协同平台开发商、资金监管账户对应的银行进行处理。</w:t>
      </w:r>
    </w:p>
    <w:p w:rsidR="00DD3B71" w:rsidRDefault="00381DFB" w:rsidP="00124011">
      <w:pPr>
        <w:pStyle w:val="1"/>
        <w:numPr>
          <w:ilvl w:val="0"/>
          <w:numId w:val="0"/>
        </w:numPr>
        <w:tabs>
          <w:tab w:val="left" w:pos="2127"/>
        </w:tabs>
        <w:ind w:firstLineChars="200" w:firstLine="640"/>
        <w:rPr>
          <w:rFonts w:ascii="仿宋_GB2312" w:eastAsia="仿宋_GB2312" w:hAnsi="仿宋"/>
          <w:sz w:val="32"/>
          <w:szCs w:val="32"/>
        </w:rPr>
      </w:pPr>
      <w:r>
        <w:rPr>
          <w:rFonts w:ascii="仿宋_GB2312" w:eastAsia="仿宋_GB2312" w:hAnsi="仿宋" w:hint="eastAsia"/>
          <w:sz w:val="32"/>
          <w:szCs w:val="32"/>
        </w:rPr>
        <w:t>第三十五条</w:t>
      </w:r>
      <w:r w:rsidR="00FD2207">
        <w:rPr>
          <w:rFonts w:ascii="仿宋_GB2312" w:eastAsia="仿宋_GB2312" w:hAnsi="仿宋" w:hint="eastAsia"/>
          <w:sz w:val="32"/>
          <w:szCs w:val="32"/>
        </w:rPr>
        <w:t xml:space="preserve">  </w:t>
      </w:r>
      <w:r w:rsidR="00D0053B" w:rsidRPr="00D0053B">
        <w:rPr>
          <w:rFonts w:ascii="仿宋_GB2312" w:eastAsia="仿宋_GB2312" w:hAnsi="仿宋" w:hint="eastAsia"/>
          <w:sz w:val="32"/>
          <w:szCs w:val="32"/>
        </w:rPr>
        <w:t>供应商应当提供正规、真实的税务发票。</w:t>
      </w:r>
      <w:r w:rsidR="00D0053B" w:rsidRPr="00D0053B">
        <w:rPr>
          <w:rFonts w:ascii="仿宋_GB2312" w:eastAsia="仿宋_GB2312" w:hAnsi="仿宋"/>
          <w:sz w:val="32"/>
          <w:szCs w:val="32"/>
        </w:rPr>
        <w:t>发票盖章公司名称，必须与供应商在网上超市注册的公司名称一致，且发票信息必须与</w:t>
      </w:r>
      <w:r w:rsidR="00D0053B" w:rsidRPr="00D0053B">
        <w:rPr>
          <w:rFonts w:ascii="仿宋_GB2312" w:eastAsia="仿宋_GB2312" w:hAnsi="仿宋" w:hint="eastAsia"/>
          <w:sz w:val="32"/>
          <w:szCs w:val="32"/>
        </w:rPr>
        <w:t>采购合同信息一致。</w:t>
      </w:r>
      <w:r w:rsidR="00D0053B" w:rsidRPr="00D0053B">
        <w:rPr>
          <w:rFonts w:ascii="仿宋_GB2312" w:eastAsia="仿宋_GB2312" w:hAnsi="仿宋"/>
          <w:sz w:val="32"/>
          <w:szCs w:val="32"/>
        </w:rPr>
        <w:t>供应商不得从事《中华人民共和国发票管理办法》及相关法律规定的禁止行为。</w:t>
      </w:r>
    </w:p>
    <w:p w:rsidR="00DD3B71" w:rsidRDefault="00381DFB">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第三十六条</w:t>
      </w:r>
      <w:r w:rsidR="00FD2207">
        <w:rPr>
          <w:rFonts w:ascii="仿宋_GB2312" w:eastAsia="仿宋_GB2312" w:hAnsi="仿宋" w:hint="eastAsia"/>
          <w:sz w:val="32"/>
          <w:szCs w:val="32"/>
        </w:rPr>
        <w:t xml:space="preserve">  </w:t>
      </w:r>
      <w:r w:rsidR="00D0053B" w:rsidRPr="00D0053B">
        <w:rPr>
          <w:rFonts w:ascii="仿宋_GB2312" w:eastAsia="仿宋_GB2312" w:hAnsi="仿宋"/>
          <w:sz w:val="32"/>
          <w:szCs w:val="32"/>
        </w:rPr>
        <w:t>采购人支付预付款后，供应商应及时按</w:t>
      </w:r>
      <w:r w:rsidR="00D0053B" w:rsidRPr="00D0053B">
        <w:rPr>
          <w:rFonts w:ascii="仿宋_GB2312" w:eastAsia="仿宋_GB2312" w:hAnsi="仿宋" w:hint="eastAsia"/>
          <w:sz w:val="32"/>
          <w:szCs w:val="32"/>
        </w:rPr>
        <w:t>《政府采购网上超市合同》</w:t>
      </w:r>
      <w:r w:rsidR="00FD2207">
        <w:rPr>
          <w:rFonts w:ascii="仿宋_GB2312" w:eastAsia="仿宋_GB2312" w:hAnsi="仿宋" w:hint="eastAsia"/>
          <w:sz w:val="32"/>
          <w:szCs w:val="32"/>
        </w:rPr>
        <w:t>履约</w:t>
      </w:r>
      <w:r w:rsidR="00D0053B" w:rsidRPr="00D0053B">
        <w:rPr>
          <w:rFonts w:ascii="仿宋_GB2312" w:eastAsia="仿宋_GB2312" w:hAnsi="仿宋"/>
          <w:sz w:val="32"/>
          <w:szCs w:val="32"/>
        </w:rPr>
        <w:t>，并</w:t>
      </w:r>
      <w:r w:rsidR="00FD2207">
        <w:rPr>
          <w:rFonts w:ascii="仿宋_GB2312" w:eastAsia="仿宋_GB2312" w:hAnsi="仿宋" w:hint="eastAsia"/>
          <w:sz w:val="32"/>
          <w:szCs w:val="32"/>
        </w:rPr>
        <w:t>按要求</w:t>
      </w:r>
      <w:r w:rsidR="00D0053B" w:rsidRPr="00D0053B">
        <w:rPr>
          <w:rFonts w:ascii="仿宋_GB2312" w:eastAsia="仿宋_GB2312" w:hAnsi="仿宋"/>
          <w:sz w:val="32"/>
          <w:szCs w:val="32"/>
        </w:rPr>
        <w:t>上传发货及签收凭证。</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sz w:val="32"/>
          <w:szCs w:val="32"/>
        </w:rPr>
        <w:t>供应商送达的</w:t>
      </w:r>
      <w:r w:rsidRPr="00D0053B">
        <w:rPr>
          <w:rFonts w:ascii="仿宋_GB2312" w:eastAsia="仿宋_GB2312" w:hAnsi="仿宋" w:hint="eastAsia"/>
          <w:sz w:val="32"/>
          <w:szCs w:val="32"/>
        </w:rPr>
        <w:t>货物</w:t>
      </w:r>
      <w:r w:rsidRPr="00D0053B">
        <w:rPr>
          <w:rFonts w:ascii="仿宋_GB2312" w:eastAsia="仿宋_GB2312" w:hAnsi="仿宋"/>
          <w:sz w:val="32"/>
          <w:szCs w:val="32"/>
        </w:rPr>
        <w:t>无名称不符、外观损坏、包装损坏、物品缺失等情况</w:t>
      </w:r>
      <w:r w:rsidRPr="00D0053B">
        <w:rPr>
          <w:rFonts w:ascii="仿宋_GB2312" w:eastAsia="仿宋_GB2312" w:hAnsi="仿宋" w:hint="eastAsia"/>
          <w:sz w:val="32"/>
          <w:szCs w:val="32"/>
        </w:rPr>
        <w:t>。采购人应</w:t>
      </w:r>
      <w:r w:rsidR="00FD2207">
        <w:rPr>
          <w:rFonts w:ascii="仿宋_GB2312" w:eastAsia="仿宋_GB2312" w:hAnsi="仿宋" w:hint="eastAsia"/>
          <w:sz w:val="32"/>
          <w:szCs w:val="32"/>
        </w:rPr>
        <w:t>对照</w:t>
      </w:r>
      <w:r w:rsidRPr="00D0053B">
        <w:rPr>
          <w:rFonts w:ascii="仿宋_GB2312" w:eastAsia="仿宋_GB2312" w:hAnsi="仿宋" w:hint="eastAsia"/>
          <w:sz w:val="32"/>
          <w:szCs w:val="32"/>
        </w:rPr>
        <w:t>《政府采购网上超市合同》进行签收，</w:t>
      </w:r>
      <w:r w:rsidRPr="00D0053B">
        <w:rPr>
          <w:rFonts w:ascii="仿宋_GB2312" w:eastAsia="仿宋_GB2312" w:hAnsi="仿宋"/>
          <w:sz w:val="32"/>
          <w:szCs w:val="32"/>
        </w:rPr>
        <w:t>填写《福建省政府采购网上超市签收单》，配合供应商完成商品签收工作。</w:t>
      </w:r>
    </w:p>
    <w:p w:rsidR="00DD3B71" w:rsidRDefault="00381DFB">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第三十七条</w:t>
      </w:r>
      <w:r w:rsidR="00FD2207">
        <w:rPr>
          <w:rFonts w:ascii="仿宋_GB2312" w:eastAsia="仿宋_GB2312" w:hAnsi="仿宋" w:hint="eastAsia"/>
          <w:sz w:val="32"/>
          <w:szCs w:val="32"/>
        </w:rPr>
        <w:t xml:space="preserve">  </w:t>
      </w:r>
      <w:r w:rsidR="00D0053B" w:rsidRPr="00D0053B">
        <w:rPr>
          <w:rFonts w:ascii="仿宋_GB2312" w:eastAsia="仿宋_GB2312" w:hAnsi="仿宋" w:hint="eastAsia"/>
          <w:sz w:val="32"/>
          <w:szCs w:val="32"/>
        </w:rPr>
        <w:t>供应商送达的货物</w:t>
      </w:r>
      <w:r w:rsidR="00D0053B" w:rsidRPr="00D0053B">
        <w:rPr>
          <w:rFonts w:ascii="仿宋_GB2312" w:eastAsia="仿宋_GB2312" w:hAnsi="仿宋"/>
          <w:sz w:val="32"/>
          <w:szCs w:val="32"/>
        </w:rPr>
        <w:t>出现名称不符、外观损坏、包装损坏、物品缺失等未按合同履行情形的，采购人可拒绝签收</w:t>
      </w:r>
      <w:r w:rsidR="00D0053B" w:rsidRPr="00D0053B">
        <w:rPr>
          <w:rFonts w:ascii="仿宋_GB2312" w:eastAsia="仿宋_GB2312" w:hAnsi="仿宋" w:hint="eastAsia"/>
          <w:sz w:val="32"/>
          <w:szCs w:val="32"/>
        </w:rPr>
        <w:t>。供应商应严格按采购合同要求提供货物</w:t>
      </w:r>
      <w:r w:rsidR="00D0053B" w:rsidRPr="00D0053B">
        <w:rPr>
          <w:rFonts w:ascii="仿宋_GB2312" w:eastAsia="仿宋_GB2312" w:hAnsi="仿宋"/>
          <w:sz w:val="32"/>
          <w:szCs w:val="32"/>
        </w:rPr>
        <w:t>，</w:t>
      </w:r>
      <w:r w:rsidR="00D0053B" w:rsidRPr="00D0053B">
        <w:rPr>
          <w:rFonts w:ascii="仿宋_GB2312" w:eastAsia="仿宋_GB2312" w:hAnsi="仿宋" w:hint="eastAsia"/>
          <w:sz w:val="32"/>
          <w:szCs w:val="32"/>
        </w:rPr>
        <w:t>因更换等行为</w:t>
      </w:r>
      <w:r w:rsidR="00D0053B" w:rsidRPr="00D0053B">
        <w:rPr>
          <w:rFonts w:ascii="仿宋_GB2312" w:eastAsia="仿宋_GB2312" w:hAnsi="仿宋"/>
          <w:sz w:val="32"/>
          <w:szCs w:val="32"/>
        </w:rPr>
        <w:t>引起的交货延误等后果由供应商</w:t>
      </w:r>
      <w:r w:rsidR="00D0053B" w:rsidRPr="00D0053B">
        <w:rPr>
          <w:rFonts w:ascii="仿宋_GB2312" w:eastAsia="仿宋_GB2312" w:hAnsi="仿宋" w:hint="eastAsia"/>
          <w:sz w:val="32"/>
          <w:szCs w:val="32"/>
        </w:rPr>
        <w:t>承担</w:t>
      </w:r>
      <w:r w:rsidR="00D0053B" w:rsidRPr="00D0053B">
        <w:rPr>
          <w:rFonts w:ascii="仿宋_GB2312" w:eastAsia="仿宋_GB2312" w:hAnsi="仿宋"/>
          <w:sz w:val="32"/>
          <w:szCs w:val="32"/>
        </w:rPr>
        <w:t>。</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sz w:val="32"/>
          <w:szCs w:val="32"/>
        </w:rPr>
        <w:t>采购人无正当理由拒绝填写签收单的，供应商可通过网上超市</w:t>
      </w:r>
      <w:r w:rsidRPr="00D0053B">
        <w:rPr>
          <w:rFonts w:ascii="仿宋_GB2312" w:eastAsia="仿宋_GB2312" w:hAnsi="仿宋" w:hint="eastAsia"/>
          <w:sz w:val="32"/>
          <w:szCs w:val="32"/>
        </w:rPr>
        <w:t>规定</w:t>
      </w:r>
      <w:r w:rsidRPr="00D0053B">
        <w:rPr>
          <w:rFonts w:ascii="仿宋_GB2312" w:eastAsia="仿宋_GB2312" w:hAnsi="仿宋"/>
          <w:sz w:val="32"/>
          <w:szCs w:val="32"/>
        </w:rPr>
        <w:t>流程提起</w:t>
      </w:r>
      <w:r w:rsidRPr="00D0053B">
        <w:rPr>
          <w:rFonts w:ascii="仿宋_GB2312" w:eastAsia="仿宋_GB2312" w:hAnsi="仿宋" w:hint="eastAsia"/>
          <w:sz w:val="32"/>
          <w:szCs w:val="32"/>
        </w:rPr>
        <w:t>在线</w:t>
      </w:r>
      <w:r w:rsidRPr="00D0053B">
        <w:rPr>
          <w:rFonts w:ascii="仿宋_GB2312" w:eastAsia="仿宋_GB2312" w:hAnsi="仿宋"/>
          <w:sz w:val="32"/>
          <w:szCs w:val="32"/>
        </w:rPr>
        <w:t>投诉，经网上超市管理执行机构核实后，</w:t>
      </w:r>
      <w:r w:rsidR="00FD2207" w:rsidRPr="00C0267A">
        <w:rPr>
          <w:rFonts w:ascii="仿宋_GB2312" w:eastAsia="仿宋_GB2312" w:hAnsi="仿宋" w:hint="eastAsia"/>
          <w:sz w:val="32"/>
          <w:szCs w:val="32"/>
        </w:rPr>
        <w:t>按《</w:t>
      </w:r>
      <w:r w:rsidR="00FD2207" w:rsidRPr="00C0267A">
        <w:rPr>
          <w:rFonts w:ascii="仿宋_GB2312" w:eastAsia="仿宋_GB2312" w:hint="eastAsia"/>
          <w:sz w:val="32"/>
          <w:szCs w:val="32"/>
        </w:rPr>
        <w:t>评价考核管理办法</w:t>
      </w:r>
      <w:r w:rsidR="00FD2207" w:rsidRPr="00C0267A">
        <w:rPr>
          <w:rFonts w:ascii="仿宋_GB2312" w:eastAsia="仿宋_GB2312" w:hAnsi="仿宋" w:hint="eastAsia"/>
          <w:sz w:val="32"/>
          <w:szCs w:val="32"/>
        </w:rPr>
        <w:t>》</w:t>
      </w:r>
      <w:r w:rsidRPr="00D0053B">
        <w:rPr>
          <w:rFonts w:ascii="仿宋_GB2312" w:eastAsia="仿宋_GB2312" w:hAnsi="仿宋" w:hint="eastAsia"/>
          <w:sz w:val="32"/>
          <w:szCs w:val="32"/>
        </w:rPr>
        <w:t>对采购人行为予以记录。</w:t>
      </w:r>
    </w:p>
    <w:p w:rsidR="00DD3B71" w:rsidRDefault="00FD2207">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第三十</w:t>
      </w:r>
      <w:r w:rsidR="00381DFB">
        <w:rPr>
          <w:rFonts w:ascii="仿宋_GB2312" w:eastAsia="仿宋_GB2312" w:hAnsi="仿宋" w:hint="eastAsia"/>
          <w:sz w:val="32"/>
          <w:szCs w:val="32"/>
        </w:rPr>
        <w:t>八</w:t>
      </w:r>
      <w:r>
        <w:rPr>
          <w:rFonts w:ascii="仿宋_GB2312" w:eastAsia="仿宋_GB2312" w:hAnsi="仿宋" w:hint="eastAsia"/>
          <w:sz w:val="32"/>
          <w:szCs w:val="32"/>
        </w:rPr>
        <w:t xml:space="preserve">条  </w:t>
      </w:r>
      <w:r w:rsidR="00D0053B" w:rsidRPr="00D0053B">
        <w:rPr>
          <w:rFonts w:ascii="仿宋_GB2312" w:eastAsia="仿宋_GB2312" w:hAnsi="仿宋" w:hint="eastAsia"/>
          <w:sz w:val="32"/>
          <w:szCs w:val="32"/>
        </w:rPr>
        <w:t>供应商发起验收申请应使用网上超市标</w:t>
      </w:r>
      <w:r w:rsidR="00D0053B" w:rsidRPr="00D0053B">
        <w:rPr>
          <w:rFonts w:ascii="仿宋_GB2312" w:eastAsia="仿宋_GB2312" w:hAnsi="仿宋" w:hint="eastAsia"/>
          <w:sz w:val="32"/>
          <w:szCs w:val="32"/>
        </w:rPr>
        <w:lastRenderedPageBreak/>
        <w:t>准验收单模板，并完整填写以下信息：采购订单编号、双方单位信息、商品信息、发票信息、验收信息</w:t>
      </w:r>
      <w:r>
        <w:rPr>
          <w:rFonts w:ascii="仿宋_GB2312" w:eastAsia="仿宋_GB2312" w:hAnsi="仿宋" w:hint="eastAsia"/>
          <w:sz w:val="32"/>
          <w:szCs w:val="32"/>
        </w:rPr>
        <w:t>等</w:t>
      </w:r>
      <w:r w:rsidR="00D0053B" w:rsidRPr="00D0053B">
        <w:rPr>
          <w:rFonts w:ascii="仿宋_GB2312" w:eastAsia="仿宋_GB2312" w:hAnsi="仿宋" w:hint="eastAsia"/>
          <w:sz w:val="32"/>
          <w:szCs w:val="32"/>
        </w:rPr>
        <w:t>。</w:t>
      </w:r>
    </w:p>
    <w:p w:rsidR="00DD3B71" w:rsidRDefault="00381DFB">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第三十九条</w:t>
      </w:r>
      <w:r w:rsidR="00FD2207">
        <w:rPr>
          <w:rFonts w:ascii="仿宋_GB2312" w:eastAsia="仿宋_GB2312" w:hAnsi="仿宋" w:hint="eastAsia"/>
          <w:sz w:val="32"/>
          <w:szCs w:val="32"/>
        </w:rPr>
        <w:t xml:space="preserve">  </w:t>
      </w:r>
      <w:r w:rsidR="00D0053B" w:rsidRPr="00D0053B">
        <w:rPr>
          <w:rFonts w:ascii="仿宋_GB2312" w:eastAsia="仿宋_GB2312" w:hAnsi="仿宋" w:hint="eastAsia"/>
          <w:sz w:val="32"/>
          <w:szCs w:val="32"/>
        </w:rPr>
        <w:t>采购人应在供应商提请验收申请的</w:t>
      </w:r>
      <w:r w:rsidR="00D0053B" w:rsidRPr="00D0053B">
        <w:rPr>
          <w:rFonts w:ascii="仿宋_GB2312" w:eastAsia="仿宋_GB2312" w:hAnsi="仿宋"/>
          <w:sz w:val="32"/>
          <w:szCs w:val="32"/>
        </w:rPr>
        <w:t>10个工作日内</w:t>
      </w:r>
      <w:r w:rsidR="00D0053B" w:rsidRPr="00D0053B">
        <w:rPr>
          <w:rFonts w:ascii="仿宋_GB2312" w:eastAsia="仿宋_GB2312" w:hAnsi="仿宋" w:hint="eastAsia"/>
          <w:sz w:val="32"/>
          <w:szCs w:val="32"/>
        </w:rPr>
        <w:t>对合同货物及相应的安装、调试服务进行验收，以确认货物或服务是否符合采购</w:t>
      </w:r>
      <w:r w:rsidR="00FD2207">
        <w:rPr>
          <w:rFonts w:ascii="仿宋_GB2312" w:eastAsia="仿宋_GB2312" w:hAnsi="仿宋" w:hint="eastAsia"/>
          <w:sz w:val="32"/>
          <w:szCs w:val="32"/>
        </w:rPr>
        <w:t>合同</w:t>
      </w:r>
      <w:r w:rsidR="00D0053B" w:rsidRPr="00D0053B">
        <w:rPr>
          <w:rFonts w:ascii="仿宋_GB2312" w:eastAsia="仿宋_GB2312" w:hAnsi="仿宋" w:hint="eastAsia"/>
          <w:sz w:val="32"/>
          <w:szCs w:val="32"/>
        </w:rPr>
        <w:t>中货物描述或安装、调试的要求。验收完毕后应填写《政府采购验收单》。采购人未在</w:t>
      </w:r>
      <w:r w:rsidR="00D0053B" w:rsidRPr="00D0053B">
        <w:rPr>
          <w:rFonts w:ascii="仿宋_GB2312" w:eastAsia="仿宋_GB2312" w:hAnsi="仿宋"/>
          <w:sz w:val="32"/>
          <w:szCs w:val="32"/>
        </w:rPr>
        <w:t>10个工作日内</w:t>
      </w:r>
      <w:r w:rsidR="00D0053B" w:rsidRPr="00D0053B">
        <w:rPr>
          <w:rFonts w:ascii="仿宋_GB2312" w:eastAsia="仿宋_GB2312" w:hAnsi="仿宋" w:hint="eastAsia"/>
          <w:sz w:val="32"/>
          <w:szCs w:val="32"/>
        </w:rPr>
        <w:t>进行验收</w:t>
      </w:r>
      <w:r w:rsidR="00D0053B" w:rsidRPr="00D0053B">
        <w:rPr>
          <w:rFonts w:ascii="仿宋_GB2312" w:eastAsia="仿宋_GB2312" w:hAnsi="仿宋"/>
          <w:sz w:val="32"/>
          <w:szCs w:val="32"/>
        </w:rPr>
        <w:t>的，</w:t>
      </w:r>
      <w:r w:rsidR="005B3097">
        <w:rPr>
          <w:rFonts w:ascii="仿宋_GB2312" w:eastAsia="仿宋_GB2312" w:hAnsi="仿宋" w:hint="eastAsia"/>
          <w:sz w:val="32"/>
          <w:szCs w:val="32"/>
        </w:rPr>
        <w:t>由</w:t>
      </w:r>
      <w:r w:rsidR="00D0053B" w:rsidRPr="00D0053B">
        <w:rPr>
          <w:rFonts w:ascii="仿宋_GB2312" w:eastAsia="仿宋_GB2312" w:hAnsi="仿宋" w:hint="eastAsia"/>
          <w:sz w:val="32"/>
          <w:szCs w:val="32"/>
        </w:rPr>
        <w:t>系统自动认定验收通过</w:t>
      </w:r>
      <w:r w:rsidR="005B3097">
        <w:rPr>
          <w:rFonts w:ascii="仿宋_GB2312" w:eastAsia="仿宋_GB2312" w:hAnsi="仿宋" w:hint="eastAsia"/>
          <w:sz w:val="32"/>
          <w:szCs w:val="32"/>
        </w:rPr>
        <w:t>并</w:t>
      </w:r>
      <w:r w:rsidR="00D0053B" w:rsidRPr="00D0053B">
        <w:rPr>
          <w:rFonts w:ascii="仿宋_GB2312" w:eastAsia="仿宋_GB2312" w:hAnsi="仿宋" w:hint="eastAsia"/>
          <w:sz w:val="32"/>
          <w:szCs w:val="32"/>
        </w:rPr>
        <w:t>确认</w:t>
      </w:r>
      <w:r w:rsidR="00D0053B" w:rsidRPr="00D0053B">
        <w:rPr>
          <w:rFonts w:ascii="仿宋_GB2312" w:eastAsia="仿宋_GB2312" w:hAnsi="仿宋"/>
          <w:sz w:val="32"/>
          <w:szCs w:val="32"/>
        </w:rPr>
        <w:t>付款。</w:t>
      </w:r>
    </w:p>
    <w:p w:rsidR="00DD3B71" w:rsidRDefault="00D0053B" w:rsidP="00124011">
      <w:pPr>
        <w:pStyle w:val="1"/>
        <w:numPr>
          <w:ilvl w:val="0"/>
          <w:numId w:val="0"/>
        </w:numPr>
        <w:tabs>
          <w:tab w:val="left" w:pos="2268"/>
        </w:tabs>
        <w:ind w:firstLineChars="200" w:firstLine="640"/>
        <w:rPr>
          <w:rFonts w:ascii="仿宋_GB2312" w:eastAsia="仿宋_GB2312" w:hAnsi="仿宋"/>
          <w:sz w:val="32"/>
          <w:szCs w:val="32"/>
        </w:rPr>
      </w:pPr>
      <w:r w:rsidRPr="00D0053B">
        <w:rPr>
          <w:rFonts w:ascii="仿宋_GB2312" w:eastAsia="仿宋_GB2312" w:hAnsi="仿宋" w:hint="eastAsia"/>
          <w:sz w:val="32"/>
          <w:szCs w:val="32"/>
        </w:rPr>
        <w:t>验收时，采购人应对该订单进行客观真实的评价，若因验收超时</w:t>
      </w:r>
      <w:r w:rsidR="005B3097">
        <w:rPr>
          <w:rFonts w:ascii="仿宋_GB2312" w:eastAsia="仿宋_GB2312" w:hAnsi="仿宋" w:hint="eastAsia"/>
          <w:sz w:val="32"/>
          <w:szCs w:val="32"/>
        </w:rPr>
        <w:t>由</w:t>
      </w:r>
      <w:r w:rsidRPr="00D0053B">
        <w:rPr>
          <w:rFonts w:ascii="仿宋_GB2312" w:eastAsia="仿宋_GB2312" w:hAnsi="仿宋" w:hint="eastAsia"/>
          <w:sz w:val="32"/>
          <w:szCs w:val="32"/>
        </w:rPr>
        <w:t>系统自动验收通过的，该订单将给予默认评价。</w:t>
      </w:r>
    </w:p>
    <w:p w:rsidR="00DD3B71" w:rsidRDefault="005B3097">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由</w:t>
      </w:r>
      <w:r w:rsidRPr="00FD2207">
        <w:rPr>
          <w:rFonts w:ascii="仿宋_GB2312" w:eastAsia="仿宋_GB2312" w:hAnsi="仿宋" w:hint="eastAsia"/>
          <w:sz w:val="32"/>
          <w:szCs w:val="32"/>
        </w:rPr>
        <w:t>系统自动认定验收通过</w:t>
      </w:r>
      <w:r>
        <w:rPr>
          <w:rFonts w:ascii="仿宋_GB2312" w:eastAsia="仿宋_GB2312" w:hAnsi="仿宋" w:hint="eastAsia"/>
          <w:sz w:val="32"/>
          <w:szCs w:val="32"/>
        </w:rPr>
        <w:t>，或</w:t>
      </w:r>
      <w:r w:rsidRPr="00FD2207">
        <w:rPr>
          <w:rFonts w:ascii="仿宋_GB2312" w:eastAsia="仿宋_GB2312" w:hAnsi="仿宋" w:hint="eastAsia"/>
          <w:sz w:val="32"/>
          <w:szCs w:val="32"/>
        </w:rPr>
        <w:t>订单给予默认评价</w:t>
      </w:r>
      <w:r>
        <w:rPr>
          <w:rFonts w:ascii="仿宋_GB2312" w:eastAsia="仿宋_GB2312" w:hAnsi="仿宋" w:hint="eastAsia"/>
          <w:sz w:val="32"/>
          <w:szCs w:val="32"/>
        </w:rPr>
        <w:t>的，</w:t>
      </w:r>
      <w:r w:rsidRPr="00C0267A">
        <w:rPr>
          <w:rFonts w:ascii="仿宋_GB2312" w:eastAsia="仿宋_GB2312" w:hAnsi="仿宋" w:hint="eastAsia"/>
          <w:sz w:val="32"/>
          <w:szCs w:val="32"/>
        </w:rPr>
        <w:t>按《</w:t>
      </w:r>
      <w:r w:rsidRPr="00C0267A">
        <w:rPr>
          <w:rFonts w:ascii="仿宋_GB2312" w:eastAsia="仿宋_GB2312" w:hint="eastAsia"/>
          <w:sz w:val="32"/>
          <w:szCs w:val="32"/>
        </w:rPr>
        <w:t>评价考核管理办法</w:t>
      </w:r>
      <w:r w:rsidRPr="00C0267A">
        <w:rPr>
          <w:rFonts w:ascii="仿宋_GB2312" w:eastAsia="仿宋_GB2312" w:hAnsi="仿宋" w:hint="eastAsia"/>
          <w:sz w:val="32"/>
          <w:szCs w:val="32"/>
        </w:rPr>
        <w:t>》</w:t>
      </w:r>
      <w:r w:rsidRPr="00FD2207">
        <w:rPr>
          <w:rFonts w:ascii="仿宋_GB2312" w:eastAsia="仿宋_GB2312" w:hAnsi="仿宋" w:hint="eastAsia"/>
          <w:sz w:val="32"/>
          <w:szCs w:val="32"/>
        </w:rPr>
        <w:t>对采购人行为予以记录。</w:t>
      </w:r>
    </w:p>
    <w:p w:rsidR="00DD3B71" w:rsidRDefault="00444CCC">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第四十条</w:t>
      </w:r>
      <w:r w:rsidR="005B3097">
        <w:rPr>
          <w:rFonts w:ascii="仿宋_GB2312" w:eastAsia="仿宋_GB2312" w:hAnsi="仿宋" w:hint="eastAsia"/>
          <w:sz w:val="32"/>
          <w:szCs w:val="32"/>
        </w:rPr>
        <w:t xml:space="preserve">  </w:t>
      </w:r>
      <w:r w:rsidR="00D0053B" w:rsidRPr="00D0053B">
        <w:rPr>
          <w:rFonts w:ascii="仿宋_GB2312" w:eastAsia="仿宋_GB2312" w:hAnsi="仿宋" w:hint="eastAsia"/>
          <w:sz w:val="32"/>
          <w:szCs w:val="32"/>
        </w:rPr>
        <w:t>网上超市货物换货或退货条件</w:t>
      </w:r>
      <w:r>
        <w:rPr>
          <w:rFonts w:ascii="仿宋_GB2312" w:eastAsia="仿宋_GB2312" w:hAnsi="仿宋" w:hint="eastAsia"/>
          <w:sz w:val="32"/>
          <w:szCs w:val="32"/>
        </w:rPr>
        <w:t>。</w:t>
      </w:r>
    </w:p>
    <w:p w:rsidR="00DD3B71" w:rsidRDefault="00D0053B">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（一）不具备货物应当具备的使用性能，而事先没有说明的；</w:t>
      </w:r>
    </w:p>
    <w:p w:rsidR="00DD3B71" w:rsidRDefault="00D0053B">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（二）不符合明示采用的货物标准要求</w:t>
      </w:r>
      <w:r w:rsidR="00444CCC">
        <w:rPr>
          <w:rFonts w:ascii="仿宋_GB2312" w:eastAsia="仿宋_GB2312" w:hAnsi="仿宋" w:hint="eastAsia"/>
          <w:sz w:val="32"/>
          <w:szCs w:val="32"/>
        </w:rPr>
        <w:t>的</w:t>
      </w:r>
      <w:r w:rsidRPr="00D0053B">
        <w:rPr>
          <w:rFonts w:ascii="仿宋_GB2312" w:eastAsia="仿宋_GB2312" w:hAnsi="仿宋"/>
          <w:sz w:val="32"/>
          <w:szCs w:val="32"/>
        </w:rPr>
        <w:t>；</w:t>
      </w:r>
    </w:p>
    <w:p w:rsidR="00DD3B71" w:rsidRDefault="00D0053B">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（三）不符合以产品说明、实物样品等方式表明的质量状况</w:t>
      </w:r>
      <w:r w:rsidR="00444CCC">
        <w:rPr>
          <w:rFonts w:ascii="仿宋_GB2312" w:eastAsia="仿宋_GB2312" w:hAnsi="仿宋" w:hint="eastAsia"/>
          <w:sz w:val="32"/>
          <w:szCs w:val="32"/>
        </w:rPr>
        <w:t>的</w:t>
      </w:r>
      <w:r w:rsidRPr="00D0053B">
        <w:rPr>
          <w:rFonts w:ascii="仿宋_GB2312" w:eastAsia="仿宋_GB2312" w:hAnsi="仿宋"/>
          <w:sz w:val="32"/>
          <w:szCs w:val="32"/>
        </w:rPr>
        <w:t>；</w:t>
      </w:r>
    </w:p>
    <w:p w:rsidR="00DD3B71" w:rsidRDefault="00D0053B">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（四）货物经法定部门检验不合格</w:t>
      </w:r>
      <w:r w:rsidR="00444CCC">
        <w:rPr>
          <w:rFonts w:ascii="仿宋_GB2312" w:eastAsia="仿宋_GB2312" w:hAnsi="仿宋" w:hint="eastAsia"/>
          <w:sz w:val="32"/>
          <w:szCs w:val="32"/>
        </w:rPr>
        <w:t>的</w:t>
      </w:r>
      <w:r w:rsidRPr="00D0053B">
        <w:rPr>
          <w:rFonts w:ascii="仿宋_GB2312" w:eastAsia="仿宋_GB2312" w:hAnsi="仿宋"/>
          <w:sz w:val="32"/>
          <w:szCs w:val="32"/>
        </w:rPr>
        <w:t>；</w:t>
      </w:r>
    </w:p>
    <w:p w:rsidR="00DD3B71" w:rsidRDefault="00D0053B">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（五）货物</w:t>
      </w:r>
      <w:r w:rsidR="00444CCC">
        <w:rPr>
          <w:rFonts w:ascii="仿宋_GB2312" w:eastAsia="仿宋_GB2312" w:hAnsi="仿宋" w:hint="eastAsia"/>
          <w:sz w:val="32"/>
          <w:szCs w:val="32"/>
        </w:rPr>
        <w:t>经</w:t>
      </w:r>
      <w:r w:rsidRPr="00D0053B">
        <w:rPr>
          <w:rFonts w:ascii="仿宋_GB2312" w:eastAsia="仿宋_GB2312" w:hAnsi="仿宋"/>
          <w:sz w:val="32"/>
          <w:szCs w:val="32"/>
        </w:rPr>
        <w:t>修理两次仍不能正常使用</w:t>
      </w:r>
      <w:r w:rsidR="00444CCC">
        <w:rPr>
          <w:rFonts w:ascii="仿宋_GB2312" w:eastAsia="仿宋_GB2312" w:hAnsi="仿宋" w:hint="eastAsia"/>
          <w:sz w:val="32"/>
          <w:szCs w:val="32"/>
        </w:rPr>
        <w:t>的</w:t>
      </w:r>
      <w:r w:rsidRPr="00D0053B">
        <w:rPr>
          <w:rFonts w:ascii="仿宋_GB2312" w:eastAsia="仿宋_GB2312" w:hAnsi="仿宋" w:hint="eastAsia"/>
          <w:sz w:val="32"/>
          <w:szCs w:val="32"/>
        </w:rPr>
        <w:t>；</w:t>
      </w:r>
    </w:p>
    <w:p w:rsidR="00DD3B71" w:rsidRDefault="00D0053B" w:rsidP="00124011">
      <w:pPr>
        <w:pStyle w:val="1"/>
        <w:numPr>
          <w:ilvl w:val="0"/>
          <w:numId w:val="0"/>
        </w:numPr>
        <w:tabs>
          <w:tab w:val="left" w:pos="964"/>
        </w:tabs>
        <w:ind w:firstLineChars="200" w:firstLine="640"/>
        <w:rPr>
          <w:rFonts w:ascii="仿宋_GB2312" w:eastAsia="仿宋_GB2312" w:hAnsi="仿宋"/>
          <w:sz w:val="32"/>
          <w:szCs w:val="32"/>
        </w:rPr>
      </w:pPr>
      <w:r w:rsidRPr="00D0053B">
        <w:rPr>
          <w:rFonts w:ascii="仿宋_GB2312" w:eastAsia="仿宋_GB2312" w:hAnsi="仿宋"/>
          <w:sz w:val="32"/>
          <w:szCs w:val="32"/>
        </w:rPr>
        <w:t>（六）货物质量、运输过程中因保护不善造成货物受损、质保期临近等原因影响货物使用的。</w:t>
      </w:r>
    </w:p>
    <w:p w:rsidR="00DD3B71" w:rsidRDefault="00444CCC">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第四十一条  </w:t>
      </w:r>
      <w:r w:rsidR="00D0053B" w:rsidRPr="00D0053B">
        <w:rPr>
          <w:rFonts w:ascii="仿宋_GB2312" w:eastAsia="仿宋_GB2312" w:hAnsi="仿宋" w:hint="eastAsia"/>
          <w:sz w:val="32"/>
          <w:szCs w:val="32"/>
        </w:rPr>
        <w:t>采购人在验收过程中发现供应商有下列违约情形的，应在验收单中注明，并</w:t>
      </w:r>
      <w:r>
        <w:rPr>
          <w:rFonts w:ascii="仿宋_GB2312" w:eastAsia="仿宋_GB2312" w:hAnsi="仿宋" w:hint="eastAsia"/>
          <w:sz w:val="32"/>
          <w:szCs w:val="32"/>
        </w:rPr>
        <w:t>要求</w:t>
      </w:r>
      <w:r w:rsidR="00D0053B" w:rsidRPr="00D0053B">
        <w:rPr>
          <w:rFonts w:ascii="仿宋_GB2312" w:eastAsia="仿宋_GB2312" w:hAnsi="仿宋" w:hint="eastAsia"/>
          <w:sz w:val="32"/>
          <w:szCs w:val="32"/>
        </w:rPr>
        <w:t>供应商</w:t>
      </w:r>
      <w:r>
        <w:rPr>
          <w:rFonts w:ascii="仿宋_GB2312" w:eastAsia="仿宋_GB2312" w:hAnsi="仿宋" w:hint="eastAsia"/>
          <w:sz w:val="32"/>
          <w:szCs w:val="32"/>
        </w:rPr>
        <w:t>纠正。</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（一）</w:t>
      </w:r>
      <w:r w:rsidR="00D0053B" w:rsidRPr="00D0053B">
        <w:rPr>
          <w:rFonts w:ascii="仿宋_GB2312" w:eastAsia="仿宋_GB2312" w:hint="eastAsia"/>
          <w:sz w:val="32"/>
          <w:szCs w:val="32"/>
        </w:rPr>
        <w:t>未按合同约定的时间、地点或方式履约</w:t>
      </w:r>
      <w:r>
        <w:rPr>
          <w:rFonts w:ascii="仿宋_GB2312" w:eastAsia="仿宋_GB2312" w:hint="eastAsia"/>
          <w:sz w:val="32"/>
          <w:szCs w:val="32"/>
        </w:rPr>
        <w:t>的</w:t>
      </w:r>
      <w:r w:rsidR="00D0053B" w:rsidRPr="00D0053B">
        <w:rPr>
          <w:rFonts w:ascii="仿宋_GB2312" w:eastAsia="仿宋_GB2312" w:hint="eastAsia"/>
          <w:sz w:val="32"/>
          <w:szCs w:val="32"/>
        </w:rPr>
        <w:t>；</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（二）</w:t>
      </w:r>
      <w:r w:rsidR="00D0053B" w:rsidRPr="00D0053B">
        <w:rPr>
          <w:rFonts w:ascii="仿宋_GB2312" w:eastAsia="仿宋_GB2312" w:hint="eastAsia"/>
          <w:sz w:val="32"/>
          <w:szCs w:val="32"/>
        </w:rPr>
        <w:t>提供的货物型号、规格或配置不符合采购合同约定</w:t>
      </w:r>
      <w:r>
        <w:rPr>
          <w:rFonts w:ascii="仿宋_GB2312" w:eastAsia="仿宋_GB2312" w:hint="eastAsia"/>
          <w:sz w:val="32"/>
          <w:szCs w:val="32"/>
        </w:rPr>
        <w:t>的</w:t>
      </w:r>
      <w:r w:rsidR="00D0053B" w:rsidRPr="00D0053B">
        <w:rPr>
          <w:rFonts w:ascii="仿宋_GB2312" w:eastAsia="仿宋_GB2312" w:hint="eastAsia"/>
          <w:sz w:val="32"/>
          <w:szCs w:val="32"/>
        </w:rPr>
        <w:t>；</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（三）</w:t>
      </w:r>
      <w:r w:rsidR="00D0053B" w:rsidRPr="00D0053B">
        <w:rPr>
          <w:rFonts w:ascii="仿宋_GB2312" w:eastAsia="仿宋_GB2312" w:hint="eastAsia"/>
          <w:sz w:val="32"/>
          <w:szCs w:val="32"/>
        </w:rPr>
        <w:t>缺少应有的配件、附件、材料</w:t>
      </w:r>
      <w:r>
        <w:rPr>
          <w:rFonts w:ascii="仿宋_GB2312" w:eastAsia="仿宋_GB2312" w:hint="eastAsia"/>
          <w:sz w:val="32"/>
          <w:szCs w:val="32"/>
        </w:rPr>
        <w:t>的</w:t>
      </w:r>
      <w:r w:rsidR="00D0053B" w:rsidRPr="00D0053B">
        <w:rPr>
          <w:rFonts w:ascii="仿宋_GB2312" w:eastAsia="仿宋_GB2312" w:hint="eastAsia"/>
          <w:sz w:val="32"/>
          <w:szCs w:val="32"/>
        </w:rPr>
        <w:t>；</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（四）</w:t>
      </w:r>
      <w:r w:rsidR="00D0053B" w:rsidRPr="00D0053B">
        <w:rPr>
          <w:rFonts w:ascii="仿宋_GB2312" w:eastAsia="仿宋_GB2312" w:hint="eastAsia"/>
          <w:sz w:val="32"/>
          <w:szCs w:val="32"/>
        </w:rPr>
        <w:t>货物的数量、质量、性能、功能达不到合同约定的（合同未约定的，按国家、行业最高标准或技术文件规定执行）；</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（五）</w:t>
      </w:r>
      <w:r w:rsidR="00D0053B" w:rsidRPr="00D0053B">
        <w:rPr>
          <w:rFonts w:ascii="仿宋_GB2312" w:eastAsia="仿宋_GB2312" w:hint="eastAsia"/>
          <w:sz w:val="32"/>
          <w:szCs w:val="32"/>
        </w:rPr>
        <w:t>供应商在安装、调试等方面违反合同要求的；</w:t>
      </w:r>
    </w:p>
    <w:p w:rsidR="00DD3B71" w:rsidRDefault="00444CCC">
      <w:pPr>
        <w:pStyle w:val="a1"/>
        <w:ind w:firstLineChars="200" w:firstLine="640"/>
        <w:rPr>
          <w:rFonts w:ascii="仿宋_GB2312" w:eastAsia="仿宋_GB2312"/>
          <w:sz w:val="32"/>
          <w:szCs w:val="32"/>
        </w:rPr>
      </w:pPr>
      <w:r>
        <w:rPr>
          <w:rFonts w:ascii="仿宋_GB2312" w:eastAsia="仿宋_GB2312" w:hint="eastAsia"/>
          <w:sz w:val="32"/>
          <w:szCs w:val="32"/>
        </w:rPr>
        <w:t>（六）</w:t>
      </w:r>
      <w:r w:rsidR="00D0053B" w:rsidRPr="00D0053B">
        <w:rPr>
          <w:rFonts w:ascii="仿宋_GB2312" w:eastAsia="仿宋_GB2312" w:hint="eastAsia"/>
          <w:sz w:val="32"/>
          <w:szCs w:val="32"/>
        </w:rPr>
        <w:t>其他违反合同中货物描述或安装、服务约定的情形的。</w:t>
      </w:r>
    </w:p>
    <w:p w:rsidR="00DD3B71" w:rsidRDefault="00BC1B96">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Ansi="仿宋" w:hint="eastAsia"/>
          <w:sz w:val="32"/>
          <w:szCs w:val="32"/>
        </w:rPr>
        <w:t xml:space="preserve">第四十二条  </w:t>
      </w:r>
      <w:r w:rsidR="00D0053B" w:rsidRPr="00D0053B">
        <w:rPr>
          <w:rFonts w:ascii="仿宋_GB2312" w:eastAsia="仿宋_GB2312" w:hAnsi="仿宋" w:hint="eastAsia"/>
          <w:sz w:val="32"/>
          <w:szCs w:val="32"/>
        </w:rPr>
        <w:t>采购人在验收过程中发现货物未通过验收要求的，应说明原因，并可提交换货或退货申请，核实后予以做换货或退款处理。</w:t>
      </w:r>
      <w:r w:rsidRPr="004C1380">
        <w:rPr>
          <w:rFonts w:ascii="仿宋_GB2312" w:eastAsia="仿宋_GB2312" w:hAnsi="仿宋" w:hint="eastAsia"/>
          <w:sz w:val="32"/>
          <w:szCs w:val="32"/>
        </w:rPr>
        <w:t>退换货时，应将货物的内带配件、随机附件、保修卡、说明书、发票、检测报告等随同货物一起退还供应商。换货或退货所产生的任何费用均由销售货物的供应商承担。</w:t>
      </w:r>
    </w:p>
    <w:p w:rsidR="00DD3B71" w:rsidRDefault="00BC1B96">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第四十三条  </w:t>
      </w:r>
      <w:r w:rsidR="00D0053B" w:rsidRPr="00D0053B">
        <w:rPr>
          <w:rFonts w:ascii="仿宋_GB2312" w:eastAsia="仿宋_GB2312" w:hAnsi="仿宋" w:hint="eastAsia"/>
          <w:sz w:val="32"/>
          <w:szCs w:val="32"/>
        </w:rPr>
        <w:t>采购人在使用过程中发现有质量问题、假冒伪劣产品等情形，或者供应商在维护、维修等售后服务方面违反合同约定或服务规范要求的，应及时</w:t>
      </w:r>
      <w:r>
        <w:rPr>
          <w:rFonts w:ascii="仿宋_GB2312" w:eastAsia="仿宋_GB2312" w:hAnsi="仿宋" w:hint="eastAsia"/>
          <w:sz w:val="32"/>
          <w:szCs w:val="32"/>
        </w:rPr>
        <w:t>在线</w:t>
      </w:r>
      <w:r w:rsidR="00D0053B" w:rsidRPr="00D0053B">
        <w:rPr>
          <w:rFonts w:ascii="仿宋_GB2312" w:eastAsia="仿宋_GB2312" w:hAnsi="仿宋" w:hint="eastAsia"/>
          <w:sz w:val="32"/>
          <w:szCs w:val="32"/>
        </w:rPr>
        <w:t>反馈。</w:t>
      </w:r>
    </w:p>
    <w:p w:rsidR="00DD3B71" w:rsidRDefault="00BC1B96">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第四十四条  </w:t>
      </w:r>
      <w:r w:rsidR="00D0053B" w:rsidRPr="00D0053B">
        <w:rPr>
          <w:rFonts w:ascii="仿宋_GB2312" w:eastAsia="仿宋_GB2312" w:hAnsi="仿宋" w:hint="eastAsia"/>
          <w:sz w:val="32"/>
          <w:szCs w:val="32"/>
        </w:rPr>
        <w:t>采购人因使用不当造成损失的，自行负责；</w:t>
      </w:r>
      <w:r w:rsidR="00D0053B" w:rsidRPr="00D0053B">
        <w:rPr>
          <w:rFonts w:ascii="仿宋_GB2312" w:eastAsia="仿宋_GB2312" w:hAnsi="仿宋" w:hint="eastAsia"/>
          <w:sz w:val="32"/>
          <w:szCs w:val="32"/>
        </w:rPr>
        <w:lastRenderedPageBreak/>
        <w:t>发现问题未向政府采购相关部门反映，私自与供应商协商改变评价结果，造成损失的，后果自负并按规定承担相应责任；无正当理由拖延或拒绝收货、验收和付款的，</w:t>
      </w:r>
      <w:r w:rsidR="00D0053B" w:rsidRPr="00D0053B">
        <w:rPr>
          <w:rFonts w:ascii="仿宋_GB2312" w:eastAsia="仿宋_GB2312" w:hAnsi="仿宋"/>
          <w:sz w:val="32"/>
          <w:szCs w:val="32"/>
        </w:rPr>
        <w:t>在采购人诚信管理中予以记</w:t>
      </w:r>
      <w:r w:rsidR="00D0053B" w:rsidRPr="00D0053B">
        <w:rPr>
          <w:rFonts w:ascii="仿宋_GB2312" w:eastAsia="仿宋_GB2312" w:hAnsi="仿宋" w:hint="eastAsia"/>
          <w:sz w:val="32"/>
          <w:szCs w:val="32"/>
        </w:rPr>
        <w:t>录。</w:t>
      </w:r>
    </w:p>
    <w:p w:rsidR="002F2CCC" w:rsidRPr="004C1380" w:rsidRDefault="00BC1B96" w:rsidP="002F2CCC">
      <w:pPr>
        <w:pStyle w:val="1"/>
        <w:numPr>
          <w:ilvl w:val="0"/>
          <w:numId w:val="0"/>
        </w:numPr>
        <w:tabs>
          <w:tab w:val="left" w:pos="2127"/>
        </w:tabs>
        <w:ind w:firstLineChars="200" w:firstLine="640"/>
        <w:rPr>
          <w:rFonts w:ascii="仿宋_GB2312" w:eastAsia="仿宋_GB2312"/>
          <w:sz w:val="32"/>
          <w:szCs w:val="32"/>
        </w:rPr>
      </w:pPr>
      <w:r>
        <w:rPr>
          <w:rFonts w:ascii="仿宋_GB2312" w:eastAsia="仿宋_GB2312" w:hAnsi="仿宋" w:hint="eastAsia"/>
          <w:sz w:val="32"/>
          <w:szCs w:val="32"/>
        </w:rPr>
        <w:t>第四十五条</w:t>
      </w:r>
      <w:r w:rsidR="002F2CCC">
        <w:rPr>
          <w:rFonts w:ascii="仿宋_GB2312" w:eastAsia="仿宋_GB2312" w:hAnsi="仿宋" w:hint="eastAsia"/>
          <w:sz w:val="32"/>
          <w:szCs w:val="32"/>
        </w:rPr>
        <w:t xml:space="preserve">  </w:t>
      </w:r>
      <w:r w:rsidR="002F2CCC" w:rsidRPr="004C1380">
        <w:rPr>
          <w:rFonts w:ascii="仿宋_GB2312" w:eastAsia="仿宋_GB2312" w:hint="eastAsia"/>
          <w:sz w:val="32"/>
          <w:szCs w:val="32"/>
        </w:rPr>
        <w:t>供应商应依法参与网上超市交易活动，对其所参与的活动有异议的，可书面向网上超市管理执行机构提出质疑，对质疑答复不满意的，可依法向政府采购监督管理部门进行投诉</w:t>
      </w:r>
      <w:r w:rsidR="002F2CCC">
        <w:rPr>
          <w:rFonts w:ascii="仿宋_GB2312" w:eastAsia="仿宋_GB2312" w:hint="eastAsia"/>
          <w:sz w:val="32"/>
          <w:szCs w:val="32"/>
        </w:rPr>
        <w:t>。</w:t>
      </w:r>
    </w:p>
    <w:p w:rsidR="002F2CCC" w:rsidRPr="004C1380" w:rsidRDefault="002F2CCC" w:rsidP="002F2CCC">
      <w:pPr>
        <w:pStyle w:val="1"/>
        <w:numPr>
          <w:ilvl w:val="0"/>
          <w:numId w:val="0"/>
        </w:numPr>
        <w:tabs>
          <w:tab w:val="left" w:pos="2127"/>
        </w:tabs>
        <w:ind w:firstLineChars="200" w:firstLine="640"/>
        <w:rPr>
          <w:rFonts w:ascii="仿宋_GB2312" w:eastAsia="仿宋_GB2312"/>
          <w:sz w:val="32"/>
          <w:szCs w:val="32"/>
        </w:rPr>
      </w:pPr>
      <w:r>
        <w:rPr>
          <w:rFonts w:ascii="仿宋_GB2312" w:eastAsia="仿宋_GB2312" w:hint="eastAsia"/>
          <w:sz w:val="32"/>
          <w:szCs w:val="32"/>
        </w:rPr>
        <w:t xml:space="preserve">第四十六条  </w:t>
      </w:r>
      <w:r w:rsidRPr="004C1380">
        <w:rPr>
          <w:rFonts w:ascii="仿宋_GB2312" w:eastAsia="仿宋_GB2312" w:hint="eastAsia"/>
          <w:sz w:val="32"/>
          <w:szCs w:val="32"/>
        </w:rPr>
        <w:t>采购人或供应商发现网上超市交易中有出现违法违规行为的，应当及时书面向网上超市管理执行机构报告，或向政府采购监督管理部门举报。</w:t>
      </w:r>
    </w:p>
    <w:p w:rsidR="00DD3B71" w:rsidRDefault="00D0053B">
      <w:pPr>
        <w:pStyle w:val="1"/>
        <w:numPr>
          <w:ilvl w:val="0"/>
          <w:numId w:val="0"/>
        </w:numPr>
        <w:tabs>
          <w:tab w:val="left" w:pos="2268"/>
        </w:tabs>
        <w:jc w:val="center"/>
        <w:rPr>
          <w:sz w:val="32"/>
          <w:szCs w:val="32"/>
        </w:rPr>
      </w:pPr>
      <w:r w:rsidRPr="00D0053B">
        <w:rPr>
          <w:rFonts w:ascii="宋体" w:eastAsia="宋体" w:hAnsi="宋体"/>
          <w:b/>
          <w:sz w:val="32"/>
          <w:szCs w:val="32"/>
        </w:rPr>
        <w:t xml:space="preserve"> </w:t>
      </w:r>
      <w:r w:rsidRPr="00D0053B">
        <w:rPr>
          <w:rFonts w:ascii="宋体" w:eastAsia="宋体" w:hAnsi="宋体" w:hint="eastAsia"/>
          <w:b/>
          <w:sz w:val="32"/>
          <w:szCs w:val="32"/>
        </w:rPr>
        <w:t>第六章</w:t>
      </w:r>
      <w:r w:rsidRPr="00D0053B">
        <w:rPr>
          <w:rFonts w:ascii="宋体" w:eastAsia="宋体" w:hAnsi="宋体"/>
          <w:b/>
          <w:sz w:val="32"/>
          <w:szCs w:val="32"/>
        </w:rPr>
        <w:t xml:space="preserve">  </w:t>
      </w:r>
      <w:r w:rsidRPr="00D0053B">
        <w:rPr>
          <w:rFonts w:ascii="宋体" w:eastAsia="宋体" w:hAnsi="宋体" w:hint="eastAsia"/>
          <w:b/>
          <w:sz w:val="32"/>
          <w:szCs w:val="32"/>
        </w:rPr>
        <w:t>诚信评价管理</w:t>
      </w:r>
    </w:p>
    <w:p w:rsidR="00DD3B71" w:rsidRDefault="002F2CCC">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第四十七条  </w:t>
      </w:r>
      <w:r w:rsidR="00D77014" w:rsidRPr="00D77014">
        <w:rPr>
          <w:rFonts w:ascii="仿宋" w:hAnsi="仿宋" w:cs="仿宋" w:hint="eastAsia"/>
          <w:sz w:val="32"/>
          <w:szCs w:val="32"/>
        </w:rPr>
        <w:t>网上超市管理执行机构根据《评价考核管理办法》对采购人和供应商网上超市交易行为进行诚信评价和管理</w:t>
      </w:r>
      <w:r w:rsidR="00D0053B" w:rsidRPr="00D0053B">
        <w:rPr>
          <w:rFonts w:ascii="仿宋_GB2312" w:eastAsia="仿宋_GB2312" w:hAnsi="仿宋" w:hint="eastAsia"/>
          <w:sz w:val="32"/>
          <w:szCs w:val="32"/>
        </w:rPr>
        <w:t>。</w:t>
      </w:r>
    </w:p>
    <w:p w:rsidR="00DD3B71" w:rsidRDefault="0002289E" w:rsidP="00124011">
      <w:pPr>
        <w:pStyle w:val="1"/>
        <w:numPr>
          <w:ilvl w:val="0"/>
          <w:numId w:val="0"/>
        </w:numPr>
        <w:tabs>
          <w:tab w:val="left" w:pos="2268"/>
        </w:tabs>
        <w:ind w:firstLineChars="200" w:firstLine="640"/>
        <w:rPr>
          <w:rFonts w:ascii="仿宋_GB2312" w:eastAsia="仿宋_GB2312" w:hAnsi="仿宋"/>
          <w:sz w:val="32"/>
          <w:szCs w:val="32"/>
        </w:rPr>
      </w:pPr>
      <w:r>
        <w:rPr>
          <w:rFonts w:ascii="仿宋_GB2312" w:eastAsia="仿宋_GB2312" w:hAnsi="仿宋" w:hint="eastAsia"/>
          <w:sz w:val="32"/>
          <w:szCs w:val="32"/>
        </w:rPr>
        <w:t xml:space="preserve">第四十八条  </w:t>
      </w:r>
      <w:r w:rsidR="00D0053B" w:rsidRPr="00D0053B">
        <w:rPr>
          <w:rFonts w:ascii="仿宋_GB2312" w:eastAsia="仿宋_GB2312" w:hAnsi="仿宋" w:hint="eastAsia"/>
          <w:sz w:val="32"/>
          <w:szCs w:val="32"/>
        </w:rPr>
        <w:t>采购人</w:t>
      </w:r>
      <w:r>
        <w:rPr>
          <w:rFonts w:ascii="仿宋_GB2312" w:eastAsia="仿宋_GB2312" w:hAnsi="仿宋" w:hint="eastAsia"/>
          <w:sz w:val="32"/>
          <w:szCs w:val="32"/>
        </w:rPr>
        <w:t>、</w:t>
      </w:r>
      <w:r w:rsidRPr="004C1380">
        <w:rPr>
          <w:rFonts w:ascii="仿宋_GB2312" w:eastAsia="仿宋_GB2312" w:hAnsi="仿宋" w:hint="eastAsia"/>
          <w:sz w:val="32"/>
          <w:szCs w:val="32"/>
        </w:rPr>
        <w:t>供应商</w:t>
      </w:r>
      <w:r w:rsidR="00D0053B" w:rsidRPr="00D0053B">
        <w:rPr>
          <w:rFonts w:ascii="仿宋_GB2312" w:eastAsia="仿宋_GB2312" w:hAnsi="仿宋" w:hint="eastAsia"/>
          <w:sz w:val="32"/>
          <w:szCs w:val="32"/>
        </w:rPr>
        <w:t>因违反相关规定，按照</w:t>
      </w:r>
      <w:r w:rsidRPr="00C0267A">
        <w:rPr>
          <w:rFonts w:ascii="仿宋_GB2312" w:eastAsia="仿宋_GB2312" w:hAnsi="仿宋" w:hint="eastAsia"/>
          <w:sz w:val="32"/>
          <w:szCs w:val="32"/>
        </w:rPr>
        <w:t>《</w:t>
      </w:r>
      <w:r w:rsidRPr="00C0267A">
        <w:rPr>
          <w:rFonts w:ascii="仿宋_GB2312" w:eastAsia="仿宋_GB2312" w:hint="eastAsia"/>
          <w:sz w:val="32"/>
          <w:szCs w:val="32"/>
        </w:rPr>
        <w:t>评价考核管理办法</w:t>
      </w:r>
      <w:r w:rsidRPr="00C0267A">
        <w:rPr>
          <w:rFonts w:ascii="仿宋_GB2312" w:eastAsia="仿宋_GB2312" w:hAnsi="仿宋" w:hint="eastAsia"/>
          <w:sz w:val="32"/>
          <w:szCs w:val="32"/>
        </w:rPr>
        <w:t>》</w:t>
      </w:r>
      <w:r>
        <w:rPr>
          <w:rFonts w:ascii="仿宋_GB2312" w:eastAsia="仿宋_GB2312" w:hAnsi="仿宋" w:hint="eastAsia"/>
          <w:sz w:val="32"/>
          <w:szCs w:val="32"/>
        </w:rPr>
        <w:t>进行</w:t>
      </w:r>
      <w:r w:rsidR="00D0053B" w:rsidRPr="00D0053B">
        <w:rPr>
          <w:rFonts w:ascii="仿宋_GB2312" w:eastAsia="仿宋_GB2312" w:hAnsi="仿宋" w:hint="eastAsia"/>
          <w:sz w:val="32"/>
          <w:szCs w:val="32"/>
        </w:rPr>
        <w:t>处理。</w:t>
      </w:r>
    </w:p>
    <w:p w:rsidR="00DD3B71" w:rsidRDefault="00D0053B">
      <w:pPr>
        <w:pStyle w:val="10"/>
        <w:numPr>
          <w:ilvl w:val="0"/>
          <w:numId w:val="0"/>
        </w:numPr>
        <w:tabs>
          <w:tab w:val="clear" w:pos="964"/>
        </w:tabs>
        <w:rPr>
          <w:sz w:val="32"/>
          <w:szCs w:val="32"/>
        </w:rPr>
      </w:pPr>
      <w:r>
        <w:rPr>
          <w:rFonts w:hint="eastAsia"/>
          <w:sz w:val="32"/>
          <w:szCs w:val="32"/>
        </w:rPr>
        <w:t>第</w:t>
      </w:r>
      <w:r w:rsidR="0002289E">
        <w:rPr>
          <w:rFonts w:hint="eastAsia"/>
          <w:sz w:val="32"/>
          <w:szCs w:val="32"/>
        </w:rPr>
        <w:t>七</w:t>
      </w:r>
      <w:r>
        <w:rPr>
          <w:rFonts w:hint="eastAsia"/>
          <w:sz w:val="32"/>
          <w:szCs w:val="32"/>
        </w:rPr>
        <w:t>章</w:t>
      </w:r>
      <w:r>
        <w:rPr>
          <w:sz w:val="32"/>
          <w:szCs w:val="32"/>
        </w:rPr>
        <w:t xml:space="preserve">  </w:t>
      </w:r>
      <w:r w:rsidRPr="00D0053B">
        <w:rPr>
          <w:rFonts w:hint="eastAsia"/>
          <w:sz w:val="32"/>
          <w:szCs w:val="32"/>
        </w:rPr>
        <w:t>监督检查管理</w:t>
      </w:r>
    </w:p>
    <w:p w:rsidR="00DD3B71" w:rsidRDefault="0002289E">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Ansi="仿宋" w:hint="eastAsia"/>
          <w:sz w:val="32"/>
          <w:szCs w:val="32"/>
        </w:rPr>
        <w:t xml:space="preserve">第四十九条  </w:t>
      </w:r>
      <w:r w:rsidR="00D0053B" w:rsidRPr="00D0053B">
        <w:rPr>
          <w:rFonts w:ascii="仿宋_GB2312" w:eastAsia="仿宋_GB2312" w:hint="eastAsia"/>
          <w:sz w:val="32"/>
          <w:szCs w:val="32"/>
        </w:rPr>
        <w:t>所有参与网上超市的采购人</w:t>
      </w:r>
      <w:r>
        <w:rPr>
          <w:rFonts w:ascii="仿宋_GB2312" w:eastAsia="仿宋_GB2312" w:hint="eastAsia"/>
          <w:sz w:val="32"/>
          <w:szCs w:val="32"/>
        </w:rPr>
        <w:t>、</w:t>
      </w:r>
      <w:r w:rsidR="00D0053B" w:rsidRPr="00D0053B">
        <w:rPr>
          <w:rFonts w:ascii="仿宋_GB2312" w:eastAsia="仿宋_GB2312" w:hint="eastAsia"/>
          <w:sz w:val="32"/>
          <w:szCs w:val="32"/>
        </w:rPr>
        <w:t>供应商均应遵守国家相关法律、法规、规章，按规定的权限、程序开展采购工作，坚持原则，廉洁自律，保守秘密，主动接受监督。</w:t>
      </w:r>
    </w:p>
    <w:p w:rsidR="00DD3B71" w:rsidRDefault="00696CB7">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第五十条  </w:t>
      </w:r>
      <w:r w:rsidR="00D0053B" w:rsidRPr="00D0053B">
        <w:rPr>
          <w:rFonts w:ascii="仿宋_GB2312" w:eastAsia="仿宋_GB2312" w:hint="eastAsia"/>
          <w:sz w:val="32"/>
          <w:szCs w:val="32"/>
        </w:rPr>
        <w:t>任何单位和个人有权对政府采购网上超市</w:t>
      </w:r>
      <w:r w:rsidR="00D0053B" w:rsidRPr="00D0053B">
        <w:rPr>
          <w:rFonts w:ascii="仿宋_GB2312" w:eastAsia="仿宋_GB2312" w:hint="eastAsia"/>
          <w:sz w:val="32"/>
          <w:szCs w:val="32"/>
        </w:rPr>
        <w:lastRenderedPageBreak/>
        <w:t>活动中的违法、违规行为进行举报，不得以任何方式非法干预和影响采购过程和结果。</w:t>
      </w:r>
    </w:p>
    <w:p w:rsidR="00DD3B71" w:rsidRDefault="00696CB7">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第五十一条  </w:t>
      </w:r>
      <w:r w:rsidR="00D0053B" w:rsidRPr="00D0053B">
        <w:rPr>
          <w:rFonts w:ascii="仿宋_GB2312" w:eastAsia="仿宋_GB2312"/>
          <w:sz w:val="32"/>
          <w:szCs w:val="32"/>
        </w:rPr>
        <w:t>供应商之间应对产品信息、价格配置及其他情况进行互相监督。如发现问题可书面向交易活动所在地网上超市管理执行机构进行举报，并提交相应证据材料。经查情况属实的，按照政府采购相关法律法规和《</w:t>
      </w:r>
      <w:bookmarkStart w:id="0" w:name="_GoBack"/>
      <w:bookmarkEnd w:id="0"/>
      <w:r w:rsidR="00D0053B" w:rsidRPr="00D0053B">
        <w:rPr>
          <w:rFonts w:ascii="仿宋_GB2312" w:eastAsia="仿宋_GB2312" w:hint="eastAsia"/>
          <w:sz w:val="32"/>
          <w:szCs w:val="32"/>
        </w:rPr>
        <w:t>网上超市管理办法》及《</w:t>
      </w:r>
      <w:r w:rsidRPr="00C0267A">
        <w:rPr>
          <w:rFonts w:ascii="仿宋_GB2312" w:eastAsia="仿宋_GB2312" w:hint="eastAsia"/>
          <w:sz w:val="32"/>
          <w:szCs w:val="32"/>
        </w:rPr>
        <w:t>评价考核管理办法</w:t>
      </w:r>
      <w:r w:rsidR="00D0053B" w:rsidRPr="00D0053B">
        <w:rPr>
          <w:rFonts w:ascii="仿宋_GB2312" w:eastAsia="仿宋_GB2312"/>
          <w:sz w:val="32"/>
          <w:szCs w:val="32"/>
        </w:rPr>
        <w:t>》对相关供应商进行处理；如存在虚假举报的，应承担相应的法律责任。</w:t>
      </w:r>
    </w:p>
    <w:p w:rsidR="00DD3B71" w:rsidRDefault="00696CB7">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第五十二条  </w:t>
      </w:r>
      <w:r w:rsidR="00D0053B" w:rsidRPr="00D0053B">
        <w:rPr>
          <w:rFonts w:ascii="仿宋_GB2312" w:eastAsia="仿宋_GB2312" w:hint="eastAsia"/>
          <w:sz w:val="32"/>
          <w:szCs w:val="32"/>
        </w:rPr>
        <w:t>网上超市管理执行机构应严格按照</w:t>
      </w:r>
      <w:r w:rsidR="003522BB">
        <w:rPr>
          <w:rFonts w:ascii="仿宋_GB2312" w:eastAsia="仿宋_GB2312" w:hint="eastAsia"/>
          <w:sz w:val="32"/>
          <w:szCs w:val="32"/>
        </w:rPr>
        <w:t>《</w:t>
      </w:r>
      <w:r w:rsidR="00D0053B" w:rsidRPr="00D0053B">
        <w:rPr>
          <w:rFonts w:ascii="仿宋_GB2312" w:eastAsia="仿宋_GB2312"/>
          <w:sz w:val="32"/>
          <w:szCs w:val="32"/>
        </w:rPr>
        <w:t>网上超市管理办法</w:t>
      </w:r>
      <w:r w:rsidR="003522BB">
        <w:rPr>
          <w:rFonts w:ascii="仿宋_GB2312" w:eastAsia="仿宋_GB2312" w:hint="eastAsia"/>
          <w:sz w:val="32"/>
          <w:szCs w:val="32"/>
        </w:rPr>
        <w:t>》</w:t>
      </w:r>
      <w:r w:rsidR="00D0053B" w:rsidRPr="00D0053B">
        <w:rPr>
          <w:rFonts w:ascii="仿宋_GB2312" w:eastAsia="仿宋_GB2312"/>
          <w:sz w:val="32"/>
          <w:szCs w:val="32"/>
        </w:rPr>
        <w:t>履行职责，加强对网上超市</w:t>
      </w:r>
      <w:r>
        <w:rPr>
          <w:rFonts w:ascii="仿宋_GB2312" w:eastAsia="仿宋_GB2312" w:hint="eastAsia"/>
          <w:sz w:val="32"/>
          <w:szCs w:val="32"/>
        </w:rPr>
        <w:t>商</w:t>
      </w:r>
      <w:r w:rsidR="00D0053B" w:rsidRPr="00D0053B">
        <w:rPr>
          <w:rFonts w:ascii="仿宋_GB2312" w:eastAsia="仿宋_GB2312"/>
          <w:sz w:val="32"/>
          <w:szCs w:val="32"/>
        </w:rPr>
        <w:t>品的市场调研和价格监测，对供应商</w:t>
      </w:r>
      <w:r>
        <w:rPr>
          <w:rFonts w:ascii="仿宋_GB2312" w:eastAsia="仿宋_GB2312" w:hint="eastAsia"/>
          <w:sz w:val="32"/>
          <w:szCs w:val="32"/>
        </w:rPr>
        <w:t>的</w:t>
      </w:r>
      <w:r w:rsidR="00D0053B" w:rsidRPr="00D0053B">
        <w:rPr>
          <w:rFonts w:ascii="仿宋_GB2312" w:eastAsia="仿宋_GB2312"/>
          <w:sz w:val="32"/>
          <w:szCs w:val="32"/>
        </w:rPr>
        <w:t>履约情况进行</w:t>
      </w:r>
      <w:r>
        <w:rPr>
          <w:rFonts w:ascii="仿宋_GB2312" w:eastAsia="仿宋_GB2312" w:hint="eastAsia"/>
          <w:sz w:val="32"/>
          <w:szCs w:val="32"/>
        </w:rPr>
        <w:t>跟踪管理</w:t>
      </w:r>
      <w:r w:rsidR="00D0053B" w:rsidRPr="00D0053B">
        <w:rPr>
          <w:rFonts w:ascii="仿宋_GB2312" w:eastAsia="仿宋_GB2312"/>
          <w:sz w:val="32"/>
          <w:szCs w:val="32"/>
        </w:rPr>
        <w:t>。</w:t>
      </w:r>
    </w:p>
    <w:p w:rsidR="00DD3B71" w:rsidRDefault="00696CB7">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第五十三条  </w:t>
      </w:r>
      <w:r w:rsidR="00D0053B" w:rsidRPr="00D0053B">
        <w:rPr>
          <w:rFonts w:ascii="仿宋_GB2312" w:eastAsia="仿宋_GB2312"/>
          <w:sz w:val="32"/>
          <w:szCs w:val="32"/>
        </w:rPr>
        <w:t>各级财政部门对政府采购网上超市的实施情况进行监督检查，及时规范采购行为</w:t>
      </w:r>
      <w:r w:rsidR="00D0053B" w:rsidRPr="00D0053B">
        <w:rPr>
          <w:rFonts w:ascii="仿宋_GB2312" w:eastAsia="仿宋_GB2312" w:hint="eastAsia"/>
          <w:sz w:val="32"/>
          <w:szCs w:val="32"/>
        </w:rPr>
        <w:t>。</w:t>
      </w:r>
    </w:p>
    <w:p w:rsidR="00DD3B71" w:rsidRDefault="00D0053B">
      <w:pPr>
        <w:pStyle w:val="10"/>
        <w:numPr>
          <w:ilvl w:val="0"/>
          <w:numId w:val="0"/>
        </w:numPr>
        <w:tabs>
          <w:tab w:val="clear" w:pos="964"/>
        </w:tabs>
        <w:rPr>
          <w:sz w:val="32"/>
          <w:szCs w:val="32"/>
        </w:rPr>
      </w:pPr>
      <w:r w:rsidRPr="00D0053B">
        <w:rPr>
          <w:rFonts w:hint="eastAsia"/>
          <w:sz w:val="32"/>
          <w:szCs w:val="32"/>
        </w:rPr>
        <w:t>第八章</w:t>
      </w:r>
      <w:r w:rsidRPr="00D0053B">
        <w:rPr>
          <w:sz w:val="32"/>
          <w:szCs w:val="32"/>
        </w:rPr>
        <w:t xml:space="preserve">  </w:t>
      </w:r>
      <w:r w:rsidRPr="00D0053B">
        <w:rPr>
          <w:rFonts w:hint="eastAsia"/>
          <w:sz w:val="32"/>
          <w:szCs w:val="32"/>
        </w:rPr>
        <w:t>附则</w:t>
      </w:r>
    </w:p>
    <w:p w:rsidR="00DD3B71" w:rsidRDefault="003522BB">
      <w:pPr>
        <w:pStyle w:val="1"/>
        <w:numPr>
          <w:ilvl w:val="0"/>
          <w:numId w:val="0"/>
        </w:numPr>
        <w:tabs>
          <w:tab w:val="left" w:pos="1985"/>
        </w:tabs>
        <w:ind w:firstLineChars="200" w:firstLine="640"/>
        <w:rPr>
          <w:rFonts w:ascii="仿宋_GB2312" w:eastAsia="仿宋_GB2312"/>
          <w:sz w:val="32"/>
          <w:szCs w:val="32"/>
        </w:rPr>
      </w:pPr>
      <w:r>
        <w:rPr>
          <w:rFonts w:ascii="仿宋_GB2312" w:eastAsia="仿宋_GB2312" w:hint="eastAsia"/>
          <w:sz w:val="32"/>
          <w:szCs w:val="32"/>
        </w:rPr>
        <w:t xml:space="preserve">第五十四条  </w:t>
      </w:r>
      <w:r w:rsidR="00D0053B" w:rsidRPr="00D0053B">
        <w:rPr>
          <w:rFonts w:ascii="仿宋_GB2312" w:eastAsia="仿宋_GB2312" w:hint="eastAsia"/>
          <w:sz w:val="32"/>
          <w:szCs w:val="32"/>
        </w:rPr>
        <w:t>本细则由</w:t>
      </w:r>
      <w:r w:rsidR="008271E5">
        <w:rPr>
          <w:rFonts w:ascii="仿宋_GB2312" w:eastAsia="仿宋_GB2312"/>
          <w:sz w:val="32"/>
          <w:szCs w:val="32"/>
        </w:rPr>
        <w:t>福建省公共资源交易中心</w:t>
      </w:r>
      <w:r w:rsidR="00D0053B" w:rsidRPr="00D0053B">
        <w:rPr>
          <w:rFonts w:ascii="仿宋_GB2312" w:eastAsia="仿宋_GB2312" w:hint="eastAsia"/>
          <w:sz w:val="32"/>
          <w:szCs w:val="32"/>
        </w:rPr>
        <w:t>负责解释。</w:t>
      </w:r>
    </w:p>
    <w:p w:rsidR="00DD3B71" w:rsidRDefault="003522BB">
      <w:pPr>
        <w:pStyle w:val="1"/>
        <w:numPr>
          <w:ilvl w:val="0"/>
          <w:numId w:val="0"/>
        </w:numPr>
        <w:tabs>
          <w:tab w:val="left" w:pos="2268"/>
        </w:tabs>
        <w:ind w:firstLineChars="200" w:firstLine="640"/>
        <w:rPr>
          <w:rFonts w:ascii="仿宋_GB2312" w:eastAsia="仿宋_GB2312"/>
          <w:sz w:val="32"/>
          <w:szCs w:val="32"/>
        </w:rPr>
      </w:pPr>
      <w:r>
        <w:rPr>
          <w:rFonts w:ascii="仿宋_GB2312" w:eastAsia="仿宋_GB2312" w:hint="eastAsia"/>
          <w:sz w:val="32"/>
          <w:szCs w:val="32"/>
        </w:rPr>
        <w:t xml:space="preserve">第五十五条  </w:t>
      </w:r>
      <w:r w:rsidR="00D0053B" w:rsidRPr="00D0053B">
        <w:rPr>
          <w:rFonts w:ascii="仿宋_GB2312" w:eastAsia="仿宋_GB2312" w:hint="eastAsia"/>
          <w:sz w:val="32"/>
          <w:szCs w:val="32"/>
        </w:rPr>
        <w:t>本</w:t>
      </w:r>
      <w:r>
        <w:rPr>
          <w:rFonts w:ascii="仿宋_GB2312" w:eastAsia="仿宋_GB2312" w:hint="eastAsia"/>
          <w:sz w:val="32"/>
          <w:szCs w:val="32"/>
        </w:rPr>
        <w:t>细则</w:t>
      </w:r>
      <w:r w:rsidR="00D0053B" w:rsidRPr="00D0053B">
        <w:rPr>
          <w:rFonts w:ascii="仿宋_GB2312" w:eastAsia="仿宋_GB2312" w:hint="eastAsia"/>
          <w:sz w:val="32"/>
          <w:szCs w:val="32"/>
        </w:rPr>
        <w:t>自</w:t>
      </w:r>
      <w:r w:rsidR="00580101">
        <w:rPr>
          <w:rFonts w:ascii="仿宋_GB2312" w:eastAsia="仿宋_GB2312" w:hAnsi="仿宋" w:hint="eastAsia"/>
          <w:sz w:val="32"/>
          <w:szCs w:val="32"/>
        </w:rPr>
        <w:t>2019</w:t>
      </w:r>
      <w:r w:rsidR="00D0053B" w:rsidRPr="00D0053B">
        <w:rPr>
          <w:rFonts w:ascii="仿宋_GB2312" w:eastAsia="仿宋_GB2312" w:hint="eastAsia"/>
          <w:sz w:val="32"/>
          <w:szCs w:val="32"/>
        </w:rPr>
        <w:t>年</w:t>
      </w:r>
      <w:r w:rsidR="00580101">
        <w:rPr>
          <w:rFonts w:ascii="仿宋_GB2312" w:eastAsia="仿宋_GB2312" w:hint="eastAsia"/>
          <w:sz w:val="32"/>
          <w:szCs w:val="32"/>
        </w:rPr>
        <w:t>1</w:t>
      </w:r>
      <w:r w:rsidR="00D0053B" w:rsidRPr="00D0053B">
        <w:rPr>
          <w:rFonts w:ascii="仿宋_GB2312" w:eastAsia="仿宋_GB2312" w:hint="eastAsia"/>
          <w:sz w:val="32"/>
          <w:szCs w:val="32"/>
        </w:rPr>
        <w:t>月</w:t>
      </w:r>
      <w:r w:rsidR="00580101">
        <w:rPr>
          <w:rFonts w:ascii="仿宋_GB2312" w:eastAsia="仿宋_GB2312" w:hint="eastAsia"/>
          <w:sz w:val="32"/>
          <w:szCs w:val="32"/>
        </w:rPr>
        <w:t>1</w:t>
      </w:r>
      <w:r w:rsidR="00D0053B" w:rsidRPr="00D0053B">
        <w:rPr>
          <w:rFonts w:ascii="仿宋_GB2312" w:eastAsia="仿宋_GB2312" w:hint="eastAsia"/>
          <w:sz w:val="32"/>
          <w:szCs w:val="32"/>
        </w:rPr>
        <w:t>日起执行。</w:t>
      </w:r>
    </w:p>
    <w:p w:rsidR="00DD3B71" w:rsidRDefault="00DD3B71">
      <w:pPr>
        <w:pStyle w:val="1"/>
        <w:numPr>
          <w:ilvl w:val="0"/>
          <w:numId w:val="0"/>
        </w:numPr>
        <w:tabs>
          <w:tab w:val="left" w:pos="2268"/>
        </w:tabs>
        <w:ind w:firstLineChars="200" w:firstLine="640"/>
        <w:rPr>
          <w:rFonts w:ascii="仿宋_GB2312" w:eastAsia="仿宋_GB2312"/>
          <w:sz w:val="32"/>
          <w:szCs w:val="32"/>
        </w:rPr>
      </w:pPr>
    </w:p>
    <w:p w:rsidR="00DD3B71" w:rsidRPr="006B0912" w:rsidRDefault="00DD3B71">
      <w:pPr>
        <w:pStyle w:val="1"/>
        <w:numPr>
          <w:ilvl w:val="0"/>
          <w:numId w:val="0"/>
        </w:numPr>
        <w:tabs>
          <w:tab w:val="left" w:pos="2268"/>
        </w:tabs>
        <w:ind w:firstLineChars="200" w:firstLine="640"/>
        <w:rPr>
          <w:rFonts w:ascii="仿宋_GB2312" w:eastAsia="仿宋_GB2312"/>
          <w:sz w:val="32"/>
          <w:szCs w:val="32"/>
        </w:rPr>
      </w:pPr>
    </w:p>
    <w:p w:rsidR="00DD3B71" w:rsidRDefault="00DD3B71">
      <w:pPr>
        <w:pStyle w:val="1"/>
        <w:numPr>
          <w:ilvl w:val="0"/>
          <w:numId w:val="0"/>
        </w:numPr>
        <w:tabs>
          <w:tab w:val="left" w:pos="2268"/>
        </w:tabs>
        <w:ind w:firstLineChars="200" w:firstLine="640"/>
        <w:rPr>
          <w:rFonts w:ascii="仿宋_GB2312" w:eastAsia="仿宋_GB2312"/>
          <w:sz w:val="32"/>
          <w:szCs w:val="32"/>
        </w:rPr>
      </w:pPr>
    </w:p>
    <w:p w:rsidR="00DD3B71" w:rsidRDefault="00DD3B71">
      <w:pPr>
        <w:pStyle w:val="1"/>
        <w:numPr>
          <w:ilvl w:val="0"/>
          <w:numId w:val="0"/>
        </w:numPr>
        <w:tabs>
          <w:tab w:val="left" w:pos="2268"/>
        </w:tabs>
        <w:ind w:firstLineChars="200" w:firstLine="640"/>
        <w:rPr>
          <w:rFonts w:ascii="仿宋_GB2312" w:eastAsia="仿宋_GB2312"/>
          <w:sz w:val="32"/>
          <w:szCs w:val="32"/>
        </w:rPr>
      </w:pPr>
    </w:p>
    <w:p w:rsidR="002B1F5E" w:rsidRDefault="002B1F5E">
      <w:pPr>
        <w:pStyle w:val="1"/>
        <w:numPr>
          <w:ilvl w:val="0"/>
          <w:numId w:val="0"/>
        </w:numPr>
        <w:tabs>
          <w:tab w:val="left" w:pos="2268"/>
        </w:tabs>
        <w:ind w:left="1701" w:firstLine="567"/>
        <w:rPr>
          <w:rFonts w:ascii="仿宋_GB2312" w:eastAsia="仿宋_GB2312"/>
          <w:sz w:val="32"/>
          <w:szCs w:val="32"/>
        </w:rPr>
      </w:pPr>
    </w:p>
    <w:sectPr w:rsidR="002B1F5E" w:rsidSect="00D33EC5">
      <w:footerReference w:type="default" r:id="rId9"/>
      <w:pgSz w:w="11906" w:h="16838" w:code="9"/>
      <w:pgMar w:top="1440" w:right="1797"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B3" w:rsidRDefault="00497FB3" w:rsidP="00D44DF4">
      <w:r>
        <w:separator/>
      </w:r>
    </w:p>
  </w:endnote>
  <w:endnote w:type="continuationSeparator" w:id="0">
    <w:p w:rsidR="00497FB3" w:rsidRDefault="00497FB3" w:rsidP="00D44DF4">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fixed"/>
    <w:sig w:usb0="00000000"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779063"/>
      <w:docPartObj>
        <w:docPartGallery w:val="Page Numbers (Bottom of Page)"/>
        <w:docPartUnique/>
      </w:docPartObj>
    </w:sdtPr>
    <w:sdtContent>
      <w:p w:rsidR="00132820" w:rsidRDefault="00944C9C">
        <w:pPr>
          <w:pStyle w:val="a8"/>
          <w:jc w:val="center"/>
        </w:pPr>
        <w:fldSimple w:instr=" PAGE   \* MERGEFORMAT ">
          <w:r w:rsidR="004C1426" w:rsidRPr="004C1426">
            <w:rPr>
              <w:noProof/>
              <w:lang w:val="zh-CN"/>
            </w:rPr>
            <w:t>13</w:t>
          </w:r>
        </w:fldSimple>
      </w:p>
    </w:sdtContent>
  </w:sdt>
  <w:p w:rsidR="00132820" w:rsidRDefault="001328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B3" w:rsidRDefault="00497FB3" w:rsidP="00D44DF4">
      <w:r>
        <w:separator/>
      </w:r>
    </w:p>
  </w:footnote>
  <w:footnote w:type="continuationSeparator" w:id="0">
    <w:p w:rsidR="00497FB3" w:rsidRDefault="00497FB3" w:rsidP="00D44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2F03"/>
    <w:multiLevelType w:val="hybridMultilevel"/>
    <w:tmpl w:val="CABE539A"/>
    <w:lvl w:ilvl="0" w:tplc="B03EA618">
      <w:start w:val="1"/>
      <w:numFmt w:val="chineseCountingThousand"/>
      <w:lvlText w:val="第%1条"/>
      <w:lvlJc w:val="left"/>
      <w:pPr>
        <w:ind w:left="630" w:hanging="420"/>
      </w:pPr>
      <w:rPr>
        <w:rFonts w:ascii="仿宋" w:eastAsia="仿宋" w:hAnsi="仿宋"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573FC1"/>
    <w:multiLevelType w:val="multilevel"/>
    <w:tmpl w:val="42866E8A"/>
    <w:lvl w:ilvl="0">
      <w:start w:val="1"/>
      <w:numFmt w:val="chineseCountingThousand"/>
      <w:pStyle w:val="1"/>
      <w:lvlText w:val="第%1条"/>
      <w:lvlJc w:val="left"/>
      <w:pPr>
        <w:tabs>
          <w:tab w:val="left" w:pos="2665"/>
        </w:tabs>
        <w:ind w:left="1701" w:firstLine="567"/>
      </w:pPr>
      <w:rPr>
        <w:rFonts w:hint="eastAsia"/>
        <w:sz w:val="28"/>
        <w:szCs w:val="28"/>
        <w:lang w:val="en-US"/>
      </w:rPr>
    </w:lvl>
    <w:lvl w:ilvl="1">
      <w:start w:val="1"/>
      <w:numFmt w:val="chineseCountingThousand"/>
      <w:lvlText w:val="（%2）"/>
      <w:lvlJc w:val="left"/>
      <w:pPr>
        <w:tabs>
          <w:tab w:val="left" w:pos="964"/>
        </w:tabs>
        <w:ind w:left="0" w:firstLine="567"/>
      </w:pPr>
      <w:rPr>
        <w:rFonts w:hint="eastAsia"/>
        <w:lang w:val="en-US"/>
      </w:rPr>
    </w:lvl>
    <w:lvl w:ilvl="2" w:tentative="1">
      <w:start w:val="1"/>
      <w:numFmt w:val="decimal"/>
      <w:lvlText w:val="%3."/>
      <w:lvlJc w:val="right"/>
      <w:pPr>
        <w:tabs>
          <w:tab w:val="left" w:pos="964"/>
        </w:tabs>
        <w:ind w:left="0" w:firstLine="567"/>
      </w:pPr>
      <w:rPr>
        <w:rFonts w:hint="eastAsia"/>
      </w:rPr>
    </w:lvl>
    <w:lvl w:ilvl="3" w:tentative="1">
      <w:start w:val="1"/>
      <w:numFmt w:val="none"/>
      <w:lvlText w:val="%4."/>
      <w:lvlJc w:val="left"/>
      <w:pPr>
        <w:tabs>
          <w:tab w:val="left" w:pos="964"/>
        </w:tabs>
        <w:ind w:left="0" w:firstLine="567"/>
      </w:pPr>
      <w:rPr>
        <w:rFonts w:hint="eastAsia"/>
      </w:rPr>
    </w:lvl>
    <w:lvl w:ilvl="4" w:tentative="1">
      <w:start w:val="1"/>
      <w:numFmt w:val="lowerLetter"/>
      <w:lvlText w:val="%5)"/>
      <w:lvlJc w:val="left"/>
      <w:pPr>
        <w:tabs>
          <w:tab w:val="left" w:pos="964"/>
        </w:tabs>
        <w:ind w:left="0" w:firstLine="567"/>
      </w:pPr>
      <w:rPr>
        <w:rFonts w:hint="eastAsia"/>
      </w:rPr>
    </w:lvl>
    <w:lvl w:ilvl="5" w:tentative="1">
      <w:start w:val="1"/>
      <w:numFmt w:val="lowerRoman"/>
      <w:lvlText w:val="%6."/>
      <w:lvlJc w:val="right"/>
      <w:pPr>
        <w:tabs>
          <w:tab w:val="left" w:pos="964"/>
        </w:tabs>
        <w:ind w:left="0" w:firstLine="567"/>
      </w:pPr>
      <w:rPr>
        <w:rFonts w:hint="eastAsia"/>
      </w:rPr>
    </w:lvl>
    <w:lvl w:ilvl="6" w:tentative="1">
      <w:start w:val="1"/>
      <w:numFmt w:val="decimal"/>
      <w:lvlText w:val="%7."/>
      <w:lvlJc w:val="left"/>
      <w:pPr>
        <w:tabs>
          <w:tab w:val="left" w:pos="964"/>
        </w:tabs>
        <w:ind w:left="0" w:firstLine="567"/>
      </w:pPr>
      <w:rPr>
        <w:rFonts w:hint="eastAsia"/>
      </w:rPr>
    </w:lvl>
    <w:lvl w:ilvl="7" w:tentative="1">
      <w:start w:val="1"/>
      <w:numFmt w:val="lowerLetter"/>
      <w:lvlText w:val="%8)"/>
      <w:lvlJc w:val="left"/>
      <w:pPr>
        <w:tabs>
          <w:tab w:val="left" w:pos="964"/>
        </w:tabs>
        <w:ind w:left="0" w:firstLine="567"/>
      </w:pPr>
      <w:rPr>
        <w:rFonts w:hint="eastAsia"/>
      </w:rPr>
    </w:lvl>
    <w:lvl w:ilvl="8" w:tentative="1">
      <w:start w:val="1"/>
      <w:numFmt w:val="lowerRoman"/>
      <w:lvlText w:val="%9."/>
      <w:lvlJc w:val="right"/>
      <w:pPr>
        <w:tabs>
          <w:tab w:val="left" w:pos="964"/>
        </w:tabs>
        <w:ind w:left="0" w:firstLine="567"/>
      </w:pPr>
      <w:rPr>
        <w:rFonts w:hint="eastAsia"/>
      </w:rPr>
    </w:lvl>
  </w:abstractNum>
  <w:abstractNum w:abstractNumId="2">
    <w:nsid w:val="2DE5625C"/>
    <w:multiLevelType w:val="hybridMultilevel"/>
    <w:tmpl w:val="7D269814"/>
    <w:lvl w:ilvl="0" w:tplc="B3D2EBE6">
      <w:start w:val="1"/>
      <w:numFmt w:val="japaneseCounting"/>
      <w:pStyle w:val="a"/>
      <w:lvlText w:val="第%1章"/>
      <w:lvlJc w:val="left"/>
      <w:pPr>
        <w:ind w:left="630" w:hanging="420"/>
      </w:pPr>
      <w:rPr>
        <w:rFonts w:hint="default"/>
        <w:lang w:val="en-U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6EBA1443"/>
    <w:multiLevelType w:val="multilevel"/>
    <w:tmpl w:val="FB883D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C214B43"/>
    <w:multiLevelType w:val="hybridMultilevel"/>
    <w:tmpl w:val="312001E4"/>
    <w:lvl w:ilvl="0" w:tplc="0AAA5904">
      <w:start w:val="1"/>
      <w:numFmt w:val="chineseCountingThousand"/>
      <w:pStyle w:val="10"/>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336"/>
    <w:rsid w:val="E9FF0B50"/>
    <w:rsid w:val="F93EEB9F"/>
    <w:rsid w:val="0000309D"/>
    <w:rsid w:val="00012336"/>
    <w:rsid w:val="000154DA"/>
    <w:rsid w:val="00017C4A"/>
    <w:rsid w:val="000204D1"/>
    <w:rsid w:val="0002289E"/>
    <w:rsid w:val="00023345"/>
    <w:rsid w:val="0002419A"/>
    <w:rsid w:val="0003573C"/>
    <w:rsid w:val="00036757"/>
    <w:rsid w:val="00042A61"/>
    <w:rsid w:val="000440C2"/>
    <w:rsid w:val="00046980"/>
    <w:rsid w:val="00071EC3"/>
    <w:rsid w:val="00075DF0"/>
    <w:rsid w:val="000803E1"/>
    <w:rsid w:val="00080997"/>
    <w:rsid w:val="0008104D"/>
    <w:rsid w:val="00082F5C"/>
    <w:rsid w:val="00084FCA"/>
    <w:rsid w:val="00087107"/>
    <w:rsid w:val="00095BC3"/>
    <w:rsid w:val="000A40A8"/>
    <w:rsid w:val="000B4208"/>
    <w:rsid w:val="000B493E"/>
    <w:rsid w:val="000B548C"/>
    <w:rsid w:val="000B786F"/>
    <w:rsid w:val="000C5CBD"/>
    <w:rsid w:val="000C67A8"/>
    <w:rsid w:val="000D27A9"/>
    <w:rsid w:val="000E28D2"/>
    <w:rsid w:val="000E693E"/>
    <w:rsid w:val="00103A29"/>
    <w:rsid w:val="00111AEE"/>
    <w:rsid w:val="00112FE1"/>
    <w:rsid w:val="001137FF"/>
    <w:rsid w:val="0012042B"/>
    <w:rsid w:val="00123972"/>
    <w:rsid w:val="00124011"/>
    <w:rsid w:val="0012598D"/>
    <w:rsid w:val="00125BA6"/>
    <w:rsid w:val="00130132"/>
    <w:rsid w:val="001320D3"/>
    <w:rsid w:val="00132820"/>
    <w:rsid w:val="0013627E"/>
    <w:rsid w:val="00141C5C"/>
    <w:rsid w:val="0014402B"/>
    <w:rsid w:val="0014562D"/>
    <w:rsid w:val="001457B4"/>
    <w:rsid w:val="00152429"/>
    <w:rsid w:val="001527DE"/>
    <w:rsid w:val="00155BCC"/>
    <w:rsid w:val="00163C28"/>
    <w:rsid w:val="00163D99"/>
    <w:rsid w:val="00172DBD"/>
    <w:rsid w:val="00181111"/>
    <w:rsid w:val="0018410E"/>
    <w:rsid w:val="00184CD5"/>
    <w:rsid w:val="00187CA3"/>
    <w:rsid w:val="001A0385"/>
    <w:rsid w:val="001A12F1"/>
    <w:rsid w:val="001A40EA"/>
    <w:rsid w:val="001A747A"/>
    <w:rsid w:val="001B069E"/>
    <w:rsid w:val="001B6A06"/>
    <w:rsid w:val="001B7432"/>
    <w:rsid w:val="001C30FE"/>
    <w:rsid w:val="001C59F5"/>
    <w:rsid w:val="001D147D"/>
    <w:rsid w:val="001D6FC2"/>
    <w:rsid w:val="001D726F"/>
    <w:rsid w:val="001D7AC9"/>
    <w:rsid w:val="001E1E1C"/>
    <w:rsid w:val="001E217B"/>
    <w:rsid w:val="001E564C"/>
    <w:rsid w:val="001E75E4"/>
    <w:rsid w:val="001E7C45"/>
    <w:rsid w:val="001F00CE"/>
    <w:rsid w:val="001F2DED"/>
    <w:rsid w:val="001F4EB3"/>
    <w:rsid w:val="001F5CE7"/>
    <w:rsid w:val="0020533F"/>
    <w:rsid w:val="00206C8B"/>
    <w:rsid w:val="00213F5A"/>
    <w:rsid w:val="002165C1"/>
    <w:rsid w:val="00220E73"/>
    <w:rsid w:val="002213A7"/>
    <w:rsid w:val="00221C9F"/>
    <w:rsid w:val="0022756B"/>
    <w:rsid w:val="00236D6F"/>
    <w:rsid w:val="00237E41"/>
    <w:rsid w:val="00240283"/>
    <w:rsid w:val="00241316"/>
    <w:rsid w:val="002446A4"/>
    <w:rsid w:val="00251EA9"/>
    <w:rsid w:val="0025737B"/>
    <w:rsid w:val="00257CF3"/>
    <w:rsid w:val="0026575C"/>
    <w:rsid w:val="00271DED"/>
    <w:rsid w:val="002748FE"/>
    <w:rsid w:val="00276DAB"/>
    <w:rsid w:val="0028005A"/>
    <w:rsid w:val="0028631B"/>
    <w:rsid w:val="00290D70"/>
    <w:rsid w:val="002A293F"/>
    <w:rsid w:val="002A2D56"/>
    <w:rsid w:val="002B0A65"/>
    <w:rsid w:val="002B1297"/>
    <w:rsid w:val="002B1F5E"/>
    <w:rsid w:val="002B2B30"/>
    <w:rsid w:val="002C0D71"/>
    <w:rsid w:val="002C101A"/>
    <w:rsid w:val="002C1089"/>
    <w:rsid w:val="002C2531"/>
    <w:rsid w:val="002D1BDF"/>
    <w:rsid w:val="002D558F"/>
    <w:rsid w:val="002D7AB1"/>
    <w:rsid w:val="002E2EBF"/>
    <w:rsid w:val="002E3A4A"/>
    <w:rsid w:val="002E6A99"/>
    <w:rsid w:val="002E7B18"/>
    <w:rsid w:val="002F2CCC"/>
    <w:rsid w:val="00300958"/>
    <w:rsid w:val="00312A74"/>
    <w:rsid w:val="003220CD"/>
    <w:rsid w:val="003310BC"/>
    <w:rsid w:val="0033235B"/>
    <w:rsid w:val="00333CCB"/>
    <w:rsid w:val="003401BA"/>
    <w:rsid w:val="0034089F"/>
    <w:rsid w:val="00342F6F"/>
    <w:rsid w:val="00346BE4"/>
    <w:rsid w:val="00351559"/>
    <w:rsid w:val="003522BB"/>
    <w:rsid w:val="003550E4"/>
    <w:rsid w:val="00361F11"/>
    <w:rsid w:val="003623AE"/>
    <w:rsid w:val="00362E3A"/>
    <w:rsid w:val="00363CB0"/>
    <w:rsid w:val="003641DB"/>
    <w:rsid w:val="003740D4"/>
    <w:rsid w:val="00375B42"/>
    <w:rsid w:val="00376035"/>
    <w:rsid w:val="00381DFB"/>
    <w:rsid w:val="00392514"/>
    <w:rsid w:val="003B3A6A"/>
    <w:rsid w:val="003B5C73"/>
    <w:rsid w:val="003C3CE4"/>
    <w:rsid w:val="003C7897"/>
    <w:rsid w:val="003E2494"/>
    <w:rsid w:val="003E2F14"/>
    <w:rsid w:val="003E616F"/>
    <w:rsid w:val="003F1F35"/>
    <w:rsid w:val="003F3D45"/>
    <w:rsid w:val="003F5505"/>
    <w:rsid w:val="003F6D86"/>
    <w:rsid w:val="00400FC5"/>
    <w:rsid w:val="0040226F"/>
    <w:rsid w:val="00402DC6"/>
    <w:rsid w:val="004102F5"/>
    <w:rsid w:val="00411E70"/>
    <w:rsid w:val="00422689"/>
    <w:rsid w:val="0043115A"/>
    <w:rsid w:val="004318C2"/>
    <w:rsid w:val="00433120"/>
    <w:rsid w:val="004356F5"/>
    <w:rsid w:val="00440E7A"/>
    <w:rsid w:val="00444CCC"/>
    <w:rsid w:val="00451217"/>
    <w:rsid w:val="00454B25"/>
    <w:rsid w:val="0046440D"/>
    <w:rsid w:val="00464CA6"/>
    <w:rsid w:val="00474D00"/>
    <w:rsid w:val="00486351"/>
    <w:rsid w:val="00493B60"/>
    <w:rsid w:val="0049709A"/>
    <w:rsid w:val="00497FB3"/>
    <w:rsid w:val="004A1440"/>
    <w:rsid w:val="004A32B3"/>
    <w:rsid w:val="004A7563"/>
    <w:rsid w:val="004A76A1"/>
    <w:rsid w:val="004B2198"/>
    <w:rsid w:val="004B6ACF"/>
    <w:rsid w:val="004C1380"/>
    <w:rsid w:val="004C1426"/>
    <w:rsid w:val="004C14C1"/>
    <w:rsid w:val="004C41D8"/>
    <w:rsid w:val="004D052B"/>
    <w:rsid w:val="004D0714"/>
    <w:rsid w:val="004D1302"/>
    <w:rsid w:val="004D417F"/>
    <w:rsid w:val="004D4EE6"/>
    <w:rsid w:val="004D5597"/>
    <w:rsid w:val="004E4C79"/>
    <w:rsid w:val="004F1BBD"/>
    <w:rsid w:val="004F40AC"/>
    <w:rsid w:val="004F55AB"/>
    <w:rsid w:val="004F6724"/>
    <w:rsid w:val="00500D7F"/>
    <w:rsid w:val="00501D10"/>
    <w:rsid w:val="00502077"/>
    <w:rsid w:val="005249ED"/>
    <w:rsid w:val="00534655"/>
    <w:rsid w:val="00536630"/>
    <w:rsid w:val="00542A8B"/>
    <w:rsid w:val="00551788"/>
    <w:rsid w:val="00552BA1"/>
    <w:rsid w:val="005564F4"/>
    <w:rsid w:val="00556C71"/>
    <w:rsid w:val="0056472F"/>
    <w:rsid w:val="0056483C"/>
    <w:rsid w:val="0056585D"/>
    <w:rsid w:val="005661DC"/>
    <w:rsid w:val="0057516E"/>
    <w:rsid w:val="00580101"/>
    <w:rsid w:val="00584815"/>
    <w:rsid w:val="0058567C"/>
    <w:rsid w:val="005910B0"/>
    <w:rsid w:val="005A05BC"/>
    <w:rsid w:val="005A2DB1"/>
    <w:rsid w:val="005B3097"/>
    <w:rsid w:val="005D354F"/>
    <w:rsid w:val="005D3B81"/>
    <w:rsid w:val="005D620F"/>
    <w:rsid w:val="005E073E"/>
    <w:rsid w:val="005E19C1"/>
    <w:rsid w:val="005F34E7"/>
    <w:rsid w:val="005F3A44"/>
    <w:rsid w:val="005F796E"/>
    <w:rsid w:val="00602B3D"/>
    <w:rsid w:val="006030F8"/>
    <w:rsid w:val="00606D52"/>
    <w:rsid w:val="0061302E"/>
    <w:rsid w:val="00617DB5"/>
    <w:rsid w:val="006273A5"/>
    <w:rsid w:val="00630DA9"/>
    <w:rsid w:val="00636A2A"/>
    <w:rsid w:val="00643E8F"/>
    <w:rsid w:val="00644135"/>
    <w:rsid w:val="00644B66"/>
    <w:rsid w:val="00645BA3"/>
    <w:rsid w:val="0064685A"/>
    <w:rsid w:val="0064735B"/>
    <w:rsid w:val="0065405A"/>
    <w:rsid w:val="0065672E"/>
    <w:rsid w:val="00663E39"/>
    <w:rsid w:val="00664A31"/>
    <w:rsid w:val="006751BC"/>
    <w:rsid w:val="00677E8D"/>
    <w:rsid w:val="0068204A"/>
    <w:rsid w:val="00683054"/>
    <w:rsid w:val="00683CF9"/>
    <w:rsid w:val="00684AC0"/>
    <w:rsid w:val="006925B8"/>
    <w:rsid w:val="00695161"/>
    <w:rsid w:val="00696CB7"/>
    <w:rsid w:val="0069791E"/>
    <w:rsid w:val="00697B91"/>
    <w:rsid w:val="006A3C12"/>
    <w:rsid w:val="006A7797"/>
    <w:rsid w:val="006B0912"/>
    <w:rsid w:val="006B2257"/>
    <w:rsid w:val="006C4696"/>
    <w:rsid w:val="006D21DB"/>
    <w:rsid w:val="006E1551"/>
    <w:rsid w:val="006E2F5A"/>
    <w:rsid w:val="006E42A2"/>
    <w:rsid w:val="006E77A8"/>
    <w:rsid w:val="006E7DB4"/>
    <w:rsid w:val="006F3A2C"/>
    <w:rsid w:val="006F59C8"/>
    <w:rsid w:val="007053D0"/>
    <w:rsid w:val="00714D4F"/>
    <w:rsid w:val="007157F3"/>
    <w:rsid w:val="00723655"/>
    <w:rsid w:val="00723A85"/>
    <w:rsid w:val="00724A5B"/>
    <w:rsid w:val="00726BC8"/>
    <w:rsid w:val="00727642"/>
    <w:rsid w:val="0073310F"/>
    <w:rsid w:val="00733DF7"/>
    <w:rsid w:val="00747710"/>
    <w:rsid w:val="007562D5"/>
    <w:rsid w:val="00761D03"/>
    <w:rsid w:val="00762C8C"/>
    <w:rsid w:val="00763C53"/>
    <w:rsid w:val="00764B71"/>
    <w:rsid w:val="00765983"/>
    <w:rsid w:val="0076748F"/>
    <w:rsid w:val="00773844"/>
    <w:rsid w:val="00774DAF"/>
    <w:rsid w:val="00775109"/>
    <w:rsid w:val="00775A8F"/>
    <w:rsid w:val="00783E7A"/>
    <w:rsid w:val="0079107B"/>
    <w:rsid w:val="0079279D"/>
    <w:rsid w:val="00792ED2"/>
    <w:rsid w:val="0079358A"/>
    <w:rsid w:val="0079557B"/>
    <w:rsid w:val="007A450B"/>
    <w:rsid w:val="007B2D36"/>
    <w:rsid w:val="007B5E8E"/>
    <w:rsid w:val="007B77DB"/>
    <w:rsid w:val="007C4140"/>
    <w:rsid w:val="007C507F"/>
    <w:rsid w:val="007C5ED8"/>
    <w:rsid w:val="007C7ABC"/>
    <w:rsid w:val="007D005B"/>
    <w:rsid w:val="007D6549"/>
    <w:rsid w:val="007D6607"/>
    <w:rsid w:val="007D78C2"/>
    <w:rsid w:val="007E38DD"/>
    <w:rsid w:val="007E789D"/>
    <w:rsid w:val="007F1EAD"/>
    <w:rsid w:val="007F36FC"/>
    <w:rsid w:val="008023F4"/>
    <w:rsid w:val="00804743"/>
    <w:rsid w:val="00810137"/>
    <w:rsid w:val="0081028B"/>
    <w:rsid w:val="00810EB6"/>
    <w:rsid w:val="008130D9"/>
    <w:rsid w:val="00814179"/>
    <w:rsid w:val="00815D53"/>
    <w:rsid w:val="0082080B"/>
    <w:rsid w:val="008271E5"/>
    <w:rsid w:val="00833CDF"/>
    <w:rsid w:val="00844B9D"/>
    <w:rsid w:val="0085323E"/>
    <w:rsid w:val="00853576"/>
    <w:rsid w:val="00853B93"/>
    <w:rsid w:val="00863065"/>
    <w:rsid w:val="008657B6"/>
    <w:rsid w:val="0087479A"/>
    <w:rsid w:val="008764DF"/>
    <w:rsid w:val="00877BCE"/>
    <w:rsid w:val="008827DF"/>
    <w:rsid w:val="00883DE3"/>
    <w:rsid w:val="00885ED5"/>
    <w:rsid w:val="008A1093"/>
    <w:rsid w:val="008A19EF"/>
    <w:rsid w:val="008A2390"/>
    <w:rsid w:val="008A2A81"/>
    <w:rsid w:val="008C00CA"/>
    <w:rsid w:val="008C0941"/>
    <w:rsid w:val="008C6977"/>
    <w:rsid w:val="008D127F"/>
    <w:rsid w:val="008D2566"/>
    <w:rsid w:val="008D3CE7"/>
    <w:rsid w:val="008D4FDA"/>
    <w:rsid w:val="008D5AAB"/>
    <w:rsid w:val="008E30DF"/>
    <w:rsid w:val="008E5C82"/>
    <w:rsid w:val="008E6600"/>
    <w:rsid w:val="008F0F05"/>
    <w:rsid w:val="008F1927"/>
    <w:rsid w:val="00900C90"/>
    <w:rsid w:val="00902516"/>
    <w:rsid w:val="0090281B"/>
    <w:rsid w:val="0091272C"/>
    <w:rsid w:val="009204D6"/>
    <w:rsid w:val="00920F95"/>
    <w:rsid w:val="00921647"/>
    <w:rsid w:val="00922E67"/>
    <w:rsid w:val="00943DA0"/>
    <w:rsid w:val="00944C9C"/>
    <w:rsid w:val="0095018F"/>
    <w:rsid w:val="009625E5"/>
    <w:rsid w:val="00963F91"/>
    <w:rsid w:val="00964C9C"/>
    <w:rsid w:val="009676AD"/>
    <w:rsid w:val="00967F8A"/>
    <w:rsid w:val="009771C5"/>
    <w:rsid w:val="00977D7E"/>
    <w:rsid w:val="009846AB"/>
    <w:rsid w:val="00987696"/>
    <w:rsid w:val="0099076F"/>
    <w:rsid w:val="00991953"/>
    <w:rsid w:val="00991CEF"/>
    <w:rsid w:val="0099345B"/>
    <w:rsid w:val="009A378B"/>
    <w:rsid w:val="009A3D2C"/>
    <w:rsid w:val="009B0E90"/>
    <w:rsid w:val="009B5004"/>
    <w:rsid w:val="009B5779"/>
    <w:rsid w:val="009B58B1"/>
    <w:rsid w:val="009B6B69"/>
    <w:rsid w:val="009C0815"/>
    <w:rsid w:val="009C1DA4"/>
    <w:rsid w:val="009D4473"/>
    <w:rsid w:val="009D49AF"/>
    <w:rsid w:val="009E0BF1"/>
    <w:rsid w:val="009E0DDD"/>
    <w:rsid w:val="009E5350"/>
    <w:rsid w:val="009E615F"/>
    <w:rsid w:val="009F3E86"/>
    <w:rsid w:val="009F7C18"/>
    <w:rsid w:val="00A00333"/>
    <w:rsid w:val="00A013E3"/>
    <w:rsid w:val="00A05E18"/>
    <w:rsid w:val="00A20C58"/>
    <w:rsid w:val="00A233EF"/>
    <w:rsid w:val="00A27A86"/>
    <w:rsid w:val="00A43DBB"/>
    <w:rsid w:val="00A452AB"/>
    <w:rsid w:val="00A46447"/>
    <w:rsid w:val="00A467C6"/>
    <w:rsid w:val="00A53C56"/>
    <w:rsid w:val="00A5651D"/>
    <w:rsid w:val="00A57842"/>
    <w:rsid w:val="00A602B0"/>
    <w:rsid w:val="00A62A78"/>
    <w:rsid w:val="00A645D9"/>
    <w:rsid w:val="00A81559"/>
    <w:rsid w:val="00A81D2C"/>
    <w:rsid w:val="00A83F92"/>
    <w:rsid w:val="00A8737C"/>
    <w:rsid w:val="00A87A7A"/>
    <w:rsid w:val="00A92844"/>
    <w:rsid w:val="00AA05AF"/>
    <w:rsid w:val="00AA29C1"/>
    <w:rsid w:val="00AA6507"/>
    <w:rsid w:val="00AA6DBC"/>
    <w:rsid w:val="00AB2FCF"/>
    <w:rsid w:val="00AB6473"/>
    <w:rsid w:val="00AC1FE0"/>
    <w:rsid w:val="00AC4DC8"/>
    <w:rsid w:val="00AC52C2"/>
    <w:rsid w:val="00AC5ABD"/>
    <w:rsid w:val="00AC7E24"/>
    <w:rsid w:val="00AD02D3"/>
    <w:rsid w:val="00AD2237"/>
    <w:rsid w:val="00AD36A2"/>
    <w:rsid w:val="00AD4AA7"/>
    <w:rsid w:val="00AD6447"/>
    <w:rsid w:val="00AD6CEC"/>
    <w:rsid w:val="00AE03EC"/>
    <w:rsid w:val="00AE5780"/>
    <w:rsid w:val="00AE5A65"/>
    <w:rsid w:val="00AF0AE7"/>
    <w:rsid w:val="00AF2262"/>
    <w:rsid w:val="00B0062F"/>
    <w:rsid w:val="00B00C19"/>
    <w:rsid w:val="00B058A0"/>
    <w:rsid w:val="00B07581"/>
    <w:rsid w:val="00B136B0"/>
    <w:rsid w:val="00B17270"/>
    <w:rsid w:val="00B17832"/>
    <w:rsid w:val="00B21F64"/>
    <w:rsid w:val="00B22B5E"/>
    <w:rsid w:val="00B274C7"/>
    <w:rsid w:val="00B3095C"/>
    <w:rsid w:val="00B32D75"/>
    <w:rsid w:val="00B33274"/>
    <w:rsid w:val="00B33B77"/>
    <w:rsid w:val="00B356D6"/>
    <w:rsid w:val="00B5282B"/>
    <w:rsid w:val="00B52F23"/>
    <w:rsid w:val="00B60283"/>
    <w:rsid w:val="00B73FAA"/>
    <w:rsid w:val="00B81FE1"/>
    <w:rsid w:val="00B83E71"/>
    <w:rsid w:val="00B8497A"/>
    <w:rsid w:val="00B91528"/>
    <w:rsid w:val="00BA3336"/>
    <w:rsid w:val="00BA6FE3"/>
    <w:rsid w:val="00BB4CED"/>
    <w:rsid w:val="00BB6C5C"/>
    <w:rsid w:val="00BB7792"/>
    <w:rsid w:val="00BC1B96"/>
    <w:rsid w:val="00BC63E1"/>
    <w:rsid w:val="00BD18F5"/>
    <w:rsid w:val="00BE4EB5"/>
    <w:rsid w:val="00BE5AEA"/>
    <w:rsid w:val="00BE62AE"/>
    <w:rsid w:val="00C0267A"/>
    <w:rsid w:val="00C02DC5"/>
    <w:rsid w:val="00C11C4F"/>
    <w:rsid w:val="00C12259"/>
    <w:rsid w:val="00C23865"/>
    <w:rsid w:val="00C261DC"/>
    <w:rsid w:val="00C34D6E"/>
    <w:rsid w:val="00C3518F"/>
    <w:rsid w:val="00C37B3B"/>
    <w:rsid w:val="00C40E58"/>
    <w:rsid w:val="00C43408"/>
    <w:rsid w:val="00C444DA"/>
    <w:rsid w:val="00C46280"/>
    <w:rsid w:val="00C470FE"/>
    <w:rsid w:val="00C51F28"/>
    <w:rsid w:val="00C53AC6"/>
    <w:rsid w:val="00C54EF2"/>
    <w:rsid w:val="00C55F3D"/>
    <w:rsid w:val="00C568A9"/>
    <w:rsid w:val="00C56C2F"/>
    <w:rsid w:val="00C61CB9"/>
    <w:rsid w:val="00C63DE6"/>
    <w:rsid w:val="00C76235"/>
    <w:rsid w:val="00C82DB9"/>
    <w:rsid w:val="00C875E9"/>
    <w:rsid w:val="00CA2910"/>
    <w:rsid w:val="00CA5D6C"/>
    <w:rsid w:val="00CA7324"/>
    <w:rsid w:val="00CB0E1E"/>
    <w:rsid w:val="00CB790B"/>
    <w:rsid w:val="00CC0FF1"/>
    <w:rsid w:val="00CC4C24"/>
    <w:rsid w:val="00CC7BE7"/>
    <w:rsid w:val="00CD108C"/>
    <w:rsid w:val="00CD1FF0"/>
    <w:rsid w:val="00CD3D26"/>
    <w:rsid w:val="00CD4B53"/>
    <w:rsid w:val="00CD5195"/>
    <w:rsid w:val="00CD6EC0"/>
    <w:rsid w:val="00CE3365"/>
    <w:rsid w:val="00CE58F0"/>
    <w:rsid w:val="00CF0F5B"/>
    <w:rsid w:val="00CF608F"/>
    <w:rsid w:val="00CF6C69"/>
    <w:rsid w:val="00CF7B28"/>
    <w:rsid w:val="00D0053B"/>
    <w:rsid w:val="00D005EC"/>
    <w:rsid w:val="00D0192D"/>
    <w:rsid w:val="00D027AE"/>
    <w:rsid w:val="00D02E74"/>
    <w:rsid w:val="00D04E1E"/>
    <w:rsid w:val="00D11C5B"/>
    <w:rsid w:val="00D13EA7"/>
    <w:rsid w:val="00D2417D"/>
    <w:rsid w:val="00D24850"/>
    <w:rsid w:val="00D2709C"/>
    <w:rsid w:val="00D27F64"/>
    <w:rsid w:val="00D31BE2"/>
    <w:rsid w:val="00D32CC0"/>
    <w:rsid w:val="00D33EC5"/>
    <w:rsid w:val="00D341D7"/>
    <w:rsid w:val="00D34846"/>
    <w:rsid w:val="00D3535D"/>
    <w:rsid w:val="00D3621A"/>
    <w:rsid w:val="00D365DD"/>
    <w:rsid w:val="00D370F2"/>
    <w:rsid w:val="00D44DF4"/>
    <w:rsid w:val="00D456B8"/>
    <w:rsid w:val="00D55445"/>
    <w:rsid w:val="00D56792"/>
    <w:rsid w:val="00D6298F"/>
    <w:rsid w:val="00D65262"/>
    <w:rsid w:val="00D671F0"/>
    <w:rsid w:val="00D71C72"/>
    <w:rsid w:val="00D7359C"/>
    <w:rsid w:val="00D7550F"/>
    <w:rsid w:val="00D77014"/>
    <w:rsid w:val="00D77696"/>
    <w:rsid w:val="00D80760"/>
    <w:rsid w:val="00D81555"/>
    <w:rsid w:val="00D834EF"/>
    <w:rsid w:val="00D83974"/>
    <w:rsid w:val="00D86E03"/>
    <w:rsid w:val="00D90906"/>
    <w:rsid w:val="00D91C10"/>
    <w:rsid w:val="00D91EAB"/>
    <w:rsid w:val="00D92634"/>
    <w:rsid w:val="00D93B7A"/>
    <w:rsid w:val="00D94726"/>
    <w:rsid w:val="00D9540C"/>
    <w:rsid w:val="00DA4988"/>
    <w:rsid w:val="00DA5B73"/>
    <w:rsid w:val="00DA5D4A"/>
    <w:rsid w:val="00DA772F"/>
    <w:rsid w:val="00DA786A"/>
    <w:rsid w:val="00DB0966"/>
    <w:rsid w:val="00DB4BC7"/>
    <w:rsid w:val="00DB73A2"/>
    <w:rsid w:val="00DC002D"/>
    <w:rsid w:val="00DC2E29"/>
    <w:rsid w:val="00DC2F0F"/>
    <w:rsid w:val="00DC5409"/>
    <w:rsid w:val="00DC5D3F"/>
    <w:rsid w:val="00DC5E83"/>
    <w:rsid w:val="00DC6366"/>
    <w:rsid w:val="00DD3B71"/>
    <w:rsid w:val="00DD514E"/>
    <w:rsid w:val="00DD57FF"/>
    <w:rsid w:val="00DE65B3"/>
    <w:rsid w:val="00DF11C2"/>
    <w:rsid w:val="00DF1DBE"/>
    <w:rsid w:val="00DF5CEB"/>
    <w:rsid w:val="00E12AAD"/>
    <w:rsid w:val="00E13BA7"/>
    <w:rsid w:val="00E14723"/>
    <w:rsid w:val="00E25A99"/>
    <w:rsid w:val="00E27D64"/>
    <w:rsid w:val="00E31B80"/>
    <w:rsid w:val="00E32E2B"/>
    <w:rsid w:val="00E32F83"/>
    <w:rsid w:val="00E361E1"/>
    <w:rsid w:val="00E4762C"/>
    <w:rsid w:val="00E50BFF"/>
    <w:rsid w:val="00E52556"/>
    <w:rsid w:val="00E55A6A"/>
    <w:rsid w:val="00E55AE7"/>
    <w:rsid w:val="00E6072D"/>
    <w:rsid w:val="00E64D03"/>
    <w:rsid w:val="00E77E3F"/>
    <w:rsid w:val="00E8487C"/>
    <w:rsid w:val="00E901A2"/>
    <w:rsid w:val="00E97AAB"/>
    <w:rsid w:val="00E97EFD"/>
    <w:rsid w:val="00EB1033"/>
    <w:rsid w:val="00EB6F27"/>
    <w:rsid w:val="00ED0F5E"/>
    <w:rsid w:val="00ED59D0"/>
    <w:rsid w:val="00EE3B33"/>
    <w:rsid w:val="00EE5FC3"/>
    <w:rsid w:val="00EF24B9"/>
    <w:rsid w:val="00F01811"/>
    <w:rsid w:val="00F01DC6"/>
    <w:rsid w:val="00F07971"/>
    <w:rsid w:val="00F16814"/>
    <w:rsid w:val="00F2068E"/>
    <w:rsid w:val="00F206C9"/>
    <w:rsid w:val="00F25217"/>
    <w:rsid w:val="00F25F26"/>
    <w:rsid w:val="00F455A4"/>
    <w:rsid w:val="00F4699B"/>
    <w:rsid w:val="00F52DCE"/>
    <w:rsid w:val="00F567FF"/>
    <w:rsid w:val="00F6180D"/>
    <w:rsid w:val="00F63B0D"/>
    <w:rsid w:val="00F648A2"/>
    <w:rsid w:val="00F7480A"/>
    <w:rsid w:val="00F8320B"/>
    <w:rsid w:val="00F91A1B"/>
    <w:rsid w:val="00F935DB"/>
    <w:rsid w:val="00F96E47"/>
    <w:rsid w:val="00FA2323"/>
    <w:rsid w:val="00FB11F8"/>
    <w:rsid w:val="00FB2CBB"/>
    <w:rsid w:val="00FB67F2"/>
    <w:rsid w:val="00FB7481"/>
    <w:rsid w:val="00FC0ECA"/>
    <w:rsid w:val="00FC6E52"/>
    <w:rsid w:val="00FD2207"/>
    <w:rsid w:val="00FD5E24"/>
    <w:rsid w:val="00FF5F6D"/>
    <w:rsid w:val="00FF725F"/>
    <w:rsid w:val="59A925EB"/>
    <w:rsid w:val="5DEBE3EA"/>
    <w:rsid w:val="6FF95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DF4"/>
    <w:pPr>
      <w:widowControl w:val="0"/>
      <w:jc w:val="both"/>
    </w:pPr>
    <w:rPr>
      <w:rFonts w:eastAsia="仿宋"/>
      <w:kern w:val="2"/>
      <w:sz w:val="21"/>
      <w:szCs w:val="22"/>
    </w:rPr>
  </w:style>
  <w:style w:type="paragraph" w:styleId="10">
    <w:name w:val="heading 1"/>
    <w:basedOn w:val="a1"/>
    <w:next w:val="a0"/>
    <w:link w:val="1Char"/>
    <w:uiPriority w:val="9"/>
    <w:qFormat/>
    <w:rsid w:val="003C7897"/>
    <w:pPr>
      <w:numPr>
        <w:numId w:val="4"/>
      </w:numPr>
      <w:jc w:val="center"/>
      <w:outlineLvl w:val="0"/>
    </w:pPr>
    <w:rPr>
      <w:rFonts w:ascii="宋体" w:eastAsia="宋体" w:hAnsi="宋体"/>
      <w:b/>
      <w:sz w:val="36"/>
      <w:szCs w:val="36"/>
    </w:rPr>
  </w:style>
  <w:style w:type="paragraph" w:styleId="2">
    <w:name w:val="heading 2"/>
    <w:basedOn w:val="a0"/>
    <w:next w:val="a0"/>
    <w:link w:val="2Char"/>
    <w:uiPriority w:val="9"/>
    <w:semiHidden/>
    <w:unhideWhenUsed/>
    <w:qFormat/>
    <w:rsid w:val="00F018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312A74"/>
    <w:rPr>
      <w:b/>
      <w:bCs/>
    </w:rPr>
  </w:style>
  <w:style w:type="paragraph" w:styleId="a6">
    <w:name w:val="annotation text"/>
    <w:basedOn w:val="a0"/>
    <w:link w:val="Char0"/>
    <w:uiPriority w:val="99"/>
    <w:unhideWhenUsed/>
    <w:rsid w:val="00312A74"/>
    <w:pPr>
      <w:jc w:val="left"/>
    </w:pPr>
  </w:style>
  <w:style w:type="paragraph" w:styleId="a7">
    <w:name w:val="Balloon Text"/>
    <w:basedOn w:val="a0"/>
    <w:link w:val="Char1"/>
    <w:uiPriority w:val="99"/>
    <w:unhideWhenUsed/>
    <w:rsid w:val="00312A74"/>
    <w:rPr>
      <w:sz w:val="18"/>
      <w:szCs w:val="18"/>
    </w:rPr>
  </w:style>
  <w:style w:type="paragraph" w:styleId="a8">
    <w:name w:val="footer"/>
    <w:basedOn w:val="a0"/>
    <w:link w:val="Char2"/>
    <w:uiPriority w:val="99"/>
    <w:unhideWhenUsed/>
    <w:qFormat/>
    <w:rsid w:val="00312A74"/>
    <w:pPr>
      <w:tabs>
        <w:tab w:val="center" w:pos="4153"/>
        <w:tab w:val="right" w:pos="8306"/>
      </w:tabs>
      <w:snapToGrid w:val="0"/>
      <w:jc w:val="left"/>
    </w:pPr>
    <w:rPr>
      <w:sz w:val="18"/>
      <w:szCs w:val="18"/>
    </w:rPr>
  </w:style>
  <w:style w:type="paragraph" w:styleId="a9">
    <w:name w:val="header"/>
    <w:basedOn w:val="a0"/>
    <w:link w:val="Char3"/>
    <w:uiPriority w:val="99"/>
    <w:unhideWhenUsed/>
    <w:rsid w:val="00312A74"/>
    <w:pPr>
      <w:pBdr>
        <w:bottom w:val="single" w:sz="6" w:space="1" w:color="auto"/>
      </w:pBdr>
      <w:tabs>
        <w:tab w:val="center" w:pos="4153"/>
        <w:tab w:val="right" w:pos="8306"/>
      </w:tabs>
      <w:snapToGrid w:val="0"/>
      <w:jc w:val="center"/>
    </w:pPr>
    <w:rPr>
      <w:sz w:val="18"/>
      <w:szCs w:val="18"/>
    </w:rPr>
  </w:style>
  <w:style w:type="paragraph" w:styleId="a1">
    <w:name w:val="Normal (Web)"/>
    <w:basedOn w:val="a0"/>
    <w:uiPriority w:val="99"/>
    <w:unhideWhenUsed/>
    <w:qFormat/>
    <w:rsid w:val="001137FF"/>
    <w:pPr>
      <w:tabs>
        <w:tab w:val="left" w:pos="964"/>
      </w:tabs>
      <w:ind w:firstLine="567"/>
    </w:pPr>
    <w:rPr>
      <w:rFonts w:ascii="仿宋" w:hAnsi="仿宋"/>
      <w:sz w:val="28"/>
      <w:szCs w:val="28"/>
    </w:rPr>
  </w:style>
  <w:style w:type="character" w:styleId="aa">
    <w:name w:val="annotation reference"/>
    <w:basedOn w:val="a2"/>
    <w:uiPriority w:val="99"/>
    <w:unhideWhenUsed/>
    <w:rsid w:val="00312A74"/>
    <w:rPr>
      <w:sz w:val="21"/>
      <w:szCs w:val="21"/>
    </w:rPr>
  </w:style>
  <w:style w:type="character" w:customStyle="1" w:styleId="Char3">
    <w:name w:val="页眉 Char"/>
    <w:basedOn w:val="a2"/>
    <w:link w:val="a9"/>
    <w:uiPriority w:val="99"/>
    <w:rsid w:val="00312A74"/>
    <w:rPr>
      <w:sz w:val="18"/>
      <w:szCs w:val="18"/>
    </w:rPr>
  </w:style>
  <w:style w:type="character" w:customStyle="1" w:styleId="Char2">
    <w:name w:val="页脚 Char"/>
    <w:basedOn w:val="a2"/>
    <w:link w:val="a8"/>
    <w:uiPriority w:val="99"/>
    <w:rsid w:val="00312A74"/>
    <w:rPr>
      <w:sz w:val="18"/>
      <w:szCs w:val="18"/>
    </w:rPr>
  </w:style>
  <w:style w:type="character" w:customStyle="1" w:styleId="1Char">
    <w:name w:val="标题 1 Char"/>
    <w:basedOn w:val="a2"/>
    <w:link w:val="10"/>
    <w:uiPriority w:val="9"/>
    <w:qFormat/>
    <w:rsid w:val="003C7897"/>
    <w:rPr>
      <w:rFonts w:ascii="宋体" w:eastAsia="宋体" w:hAnsi="宋体"/>
      <w:b/>
      <w:kern w:val="2"/>
      <w:sz w:val="36"/>
      <w:szCs w:val="36"/>
    </w:rPr>
  </w:style>
  <w:style w:type="paragraph" w:customStyle="1" w:styleId="1">
    <w:name w:val="列出段落1"/>
    <w:basedOn w:val="a0"/>
    <w:uiPriority w:val="34"/>
    <w:qFormat/>
    <w:rsid w:val="000B4208"/>
    <w:pPr>
      <w:numPr>
        <w:numId w:val="1"/>
      </w:numPr>
      <w:tabs>
        <w:tab w:val="left" w:pos="539"/>
      </w:tabs>
    </w:pPr>
    <w:rPr>
      <w:sz w:val="28"/>
      <w:szCs w:val="28"/>
    </w:rPr>
  </w:style>
  <w:style w:type="character" w:customStyle="1" w:styleId="Char0">
    <w:name w:val="批注文字 Char"/>
    <w:basedOn w:val="a2"/>
    <w:link w:val="a6"/>
    <w:uiPriority w:val="99"/>
    <w:semiHidden/>
    <w:qFormat/>
    <w:rsid w:val="00312A74"/>
  </w:style>
  <w:style w:type="character" w:customStyle="1" w:styleId="Char1">
    <w:name w:val="批注框文本 Char"/>
    <w:basedOn w:val="a2"/>
    <w:link w:val="a7"/>
    <w:uiPriority w:val="99"/>
    <w:semiHidden/>
    <w:rsid w:val="00312A74"/>
    <w:rPr>
      <w:sz w:val="18"/>
      <w:szCs w:val="18"/>
    </w:rPr>
  </w:style>
  <w:style w:type="character" w:customStyle="1" w:styleId="Char">
    <w:name w:val="批注主题 Char"/>
    <w:basedOn w:val="Char0"/>
    <w:link w:val="a5"/>
    <w:uiPriority w:val="99"/>
    <w:semiHidden/>
    <w:qFormat/>
    <w:rsid w:val="00312A74"/>
    <w:rPr>
      <w:b/>
      <w:bCs/>
    </w:rPr>
  </w:style>
  <w:style w:type="paragraph" w:styleId="ab">
    <w:name w:val="List Paragraph"/>
    <w:basedOn w:val="a0"/>
    <w:uiPriority w:val="34"/>
    <w:qFormat/>
    <w:rsid w:val="00E4762C"/>
    <w:pPr>
      <w:ind w:firstLineChars="200" w:firstLine="420"/>
    </w:pPr>
  </w:style>
  <w:style w:type="paragraph" w:styleId="a">
    <w:name w:val="Subtitle"/>
    <w:basedOn w:val="a0"/>
    <w:next w:val="a0"/>
    <w:link w:val="Char4"/>
    <w:uiPriority w:val="11"/>
    <w:qFormat/>
    <w:rsid w:val="00CB0E1E"/>
    <w:pPr>
      <w:widowControl/>
      <w:numPr>
        <w:numId w:val="2"/>
      </w:numPr>
      <w:spacing w:before="240" w:after="60" w:line="312" w:lineRule="auto"/>
      <w:ind w:rightChars="100" w:right="210"/>
      <w:jc w:val="center"/>
      <w:outlineLvl w:val="1"/>
    </w:pPr>
    <w:rPr>
      <w:rFonts w:ascii="宋体" w:eastAsia="宋体" w:hAnsi="宋体"/>
      <w:b/>
      <w:bCs/>
      <w:kern w:val="28"/>
      <w:sz w:val="36"/>
      <w:szCs w:val="36"/>
    </w:rPr>
  </w:style>
  <w:style w:type="character" w:customStyle="1" w:styleId="Char4">
    <w:name w:val="副标题 Char"/>
    <w:basedOn w:val="a2"/>
    <w:link w:val="a"/>
    <w:uiPriority w:val="11"/>
    <w:rsid w:val="00CB0E1E"/>
    <w:rPr>
      <w:rFonts w:ascii="宋体" w:eastAsia="宋体" w:hAnsi="宋体"/>
      <w:b/>
      <w:bCs/>
      <w:kern w:val="28"/>
      <w:sz w:val="36"/>
      <w:szCs w:val="36"/>
    </w:rPr>
  </w:style>
  <w:style w:type="paragraph" w:styleId="ac">
    <w:name w:val="Title"/>
    <w:basedOn w:val="a1"/>
    <w:next w:val="a0"/>
    <w:link w:val="Char5"/>
    <w:uiPriority w:val="10"/>
    <w:qFormat/>
    <w:rsid w:val="008C00CA"/>
    <w:pPr>
      <w:ind w:firstLine="0"/>
      <w:jc w:val="center"/>
    </w:pPr>
    <w:rPr>
      <w:rFonts w:ascii="宋体" w:eastAsia="宋体" w:hAnsi="宋体"/>
      <w:b/>
      <w:sz w:val="44"/>
      <w:szCs w:val="44"/>
    </w:rPr>
  </w:style>
  <w:style w:type="character" w:customStyle="1" w:styleId="Char5">
    <w:name w:val="标题 Char"/>
    <w:basedOn w:val="a2"/>
    <w:link w:val="ac"/>
    <w:uiPriority w:val="10"/>
    <w:rsid w:val="008C00CA"/>
    <w:rPr>
      <w:rFonts w:ascii="宋体" w:eastAsia="宋体" w:hAnsi="宋体"/>
      <w:b/>
      <w:kern w:val="2"/>
      <w:sz w:val="44"/>
      <w:szCs w:val="44"/>
    </w:rPr>
  </w:style>
  <w:style w:type="paragraph" w:styleId="ad">
    <w:name w:val="Revision"/>
    <w:hidden/>
    <w:uiPriority w:val="99"/>
    <w:semiHidden/>
    <w:rsid w:val="00103A29"/>
    <w:rPr>
      <w:rFonts w:eastAsia="仿宋"/>
      <w:kern w:val="2"/>
      <w:sz w:val="21"/>
      <w:szCs w:val="22"/>
    </w:rPr>
  </w:style>
  <w:style w:type="character" w:customStyle="1" w:styleId="2Char">
    <w:name w:val="标题 2 Char"/>
    <w:basedOn w:val="a2"/>
    <w:link w:val="2"/>
    <w:uiPriority w:val="9"/>
    <w:semiHidden/>
    <w:rsid w:val="00F0181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43476205">
      <w:bodyDiv w:val="1"/>
      <w:marLeft w:val="0"/>
      <w:marRight w:val="0"/>
      <w:marTop w:val="0"/>
      <w:marBottom w:val="0"/>
      <w:divBdr>
        <w:top w:val="none" w:sz="0" w:space="0" w:color="auto"/>
        <w:left w:val="none" w:sz="0" w:space="0" w:color="auto"/>
        <w:bottom w:val="none" w:sz="0" w:space="0" w:color="auto"/>
        <w:right w:val="none" w:sz="0" w:space="0" w:color="auto"/>
      </w:divBdr>
      <w:divsChild>
        <w:div w:id="1702437122">
          <w:marLeft w:val="0"/>
          <w:marRight w:val="0"/>
          <w:marTop w:val="0"/>
          <w:marBottom w:val="0"/>
          <w:divBdr>
            <w:top w:val="none" w:sz="0" w:space="0" w:color="auto"/>
            <w:left w:val="none" w:sz="0" w:space="0" w:color="auto"/>
            <w:bottom w:val="dotted" w:sz="6" w:space="0" w:color="000000"/>
            <w:right w:val="none" w:sz="0" w:space="0" w:color="auto"/>
          </w:divBdr>
          <w:divsChild>
            <w:div w:id="821312379">
              <w:marLeft w:val="0"/>
              <w:marRight w:val="0"/>
              <w:marTop w:val="0"/>
              <w:marBottom w:val="0"/>
              <w:divBdr>
                <w:top w:val="none" w:sz="0" w:space="0" w:color="auto"/>
                <w:left w:val="none" w:sz="0" w:space="0" w:color="auto"/>
                <w:bottom w:val="none" w:sz="0" w:space="0" w:color="auto"/>
                <w:right w:val="none" w:sz="0" w:space="0" w:color="auto"/>
              </w:divBdr>
            </w:div>
          </w:divsChild>
        </w:div>
        <w:div w:id="1578900529">
          <w:marLeft w:val="0"/>
          <w:marRight w:val="0"/>
          <w:marTop w:val="0"/>
          <w:marBottom w:val="0"/>
          <w:divBdr>
            <w:top w:val="none" w:sz="0" w:space="0" w:color="auto"/>
            <w:left w:val="none" w:sz="0" w:space="0" w:color="auto"/>
            <w:bottom w:val="dotted" w:sz="6" w:space="30" w:color="000000"/>
            <w:right w:val="none" w:sz="0" w:space="0" w:color="auto"/>
          </w:divBdr>
        </w:div>
      </w:divsChild>
    </w:div>
    <w:div w:id="312414054">
      <w:bodyDiv w:val="1"/>
      <w:marLeft w:val="0"/>
      <w:marRight w:val="0"/>
      <w:marTop w:val="0"/>
      <w:marBottom w:val="0"/>
      <w:divBdr>
        <w:top w:val="none" w:sz="0" w:space="0" w:color="auto"/>
        <w:left w:val="none" w:sz="0" w:space="0" w:color="auto"/>
        <w:bottom w:val="none" w:sz="0" w:space="0" w:color="auto"/>
        <w:right w:val="none" w:sz="0" w:space="0" w:color="auto"/>
      </w:divBdr>
      <w:divsChild>
        <w:div w:id="1820922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33265-79FE-42C0-AAEF-781283D4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910</Words>
  <Characters>5190</Characters>
  <Application>Microsoft Office Word</Application>
  <DocSecurity>0</DocSecurity>
  <Lines>43</Lines>
  <Paragraphs>12</Paragraphs>
  <ScaleCrop>false</ScaleCrop>
  <Company>china</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高轩</dc:creator>
  <cp:lastModifiedBy>USER-</cp:lastModifiedBy>
  <cp:revision>3</cp:revision>
  <cp:lastPrinted>2019-02-25T00:20:00Z</cp:lastPrinted>
  <dcterms:created xsi:type="dcterms:W3CDTF">2019-02-26T06:27:00Z</dcterms:created>
  <dcterms:modified xsi:type="dcterms:W3CDTF">2019-02-26T06:27:00Z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2052-10.1.0.5707</vt:lpwstr>
  </property>
</Properties>
</file>