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附件4 </w:t>
      </w:r>
    </w:p>
    <w:p>
      <w:pPr>
        <w:widowControl/>
        <w:spacing w:line="400" w:lineRule="atLeast"/>
        <w:ind w:firstLine="578"/>
        <w:jc w:val="center"/>
        <w:rPr>
          <w:b/>
          <w:kern w:val="0"/>
          <w:sz w:val="36"/>
          <w:szCs w:val="32"/>
        </w:rPr>
      </w:pPr>
      <w:r>
        <w:rPr>
          <w:rFonts w:hint="eastAsia"/>
          <w:b/>
          <w:kern w:val="0"/>
          <w:sz w:val="36"/>
          <w:szCs w:val="32"/>
        </w:rPr>
        <w:t>武夷学院</w:t>
      </w:r>
      <w:r>
        <w:rPr>
          <w:rFonts w:hint="eastAsia"/>
          <w:b/>
          <w:kern w:val="0"/>
          <w:sz w:val="36"/>
          <w:szCs w:val="32"/>
          <w:u w:val="single"/>
        </w:rPr>
        <w:t xml:space="preserve">           </w:t>
      </w:r>
      <w:r>
        <w:rPr>
          <w:rFonts w:hint="eastAsia"/>
          <w:b/>
          <w:kern w:val="0"/>
          <w:sz w:val="36"/>
          <w:szCs w:val="32"/>
        </w:rPr>
        <w:t>学院（部门）询价采购会议纪要</w:t>
      </w:r>
    </w:p>
    <w:p>
      <w:pPr>
        <w:ind w:firstLine="540" w:firstLineChars="225"/>
        <w:rPr>
          <w:rFonts w:hint="eastAsia"/>
          <w:sz w:val="24"/>
        </w:rPr>
      </w:pPr>
    </w:p>
    <w:p>
      <w:pPr>
        <w:spacing w:line="276" w:lineRule="auto"/>
        <w:ind w:firstLine="540" w:firstLineChars="225"/>
        <w:rPr>
          <w:sz w:val="24"/>
        </w:rPr>
      </w:pPr>
      <w:r>
        <w:rPr>
          <w:rFonts w:hint="eastAsia"/>
          <w:sz w:val="24"/>
        </w:rPr>
        <w:t>本部门的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>项目（预算金额：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元）执行部门自行采购。经采购工作小组研究，决定采取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>询价方式，并委托</w:t>
      </w:r>
      <w:r>
        <w:rPr>
          <w:rFonts w:hint="eastAsia"/>
          <w:sz w:val="24"/>
          <w:u w:val="single"/>
        </w:rPr>
        <w:t xml:space="preserve">                             </w:t>
      </w:r>
      <w:r>
        <w:rPr>
          <w:rFonts w:hint="eastAsia"/>
          <w:sz w:val="24"/>
        </w:rPr>
        <w:t>等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位同志组成询价小组，于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日进行市场询价。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日，采购工作小组在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>（会议地点）召开会议听取市场询价情况汇报，具体情况如下：</w:t>
      </w:r>
    </w:p>
    <w:tbl>
      <w:tblPr>
        <w:tblStyle w:val="2"/>
        <w:tblpPr w:leftFromText="180" w:rightFromText="180" w:vertAnchor="text" w:horzAnchor="margin" w:tblpY="218"/>
        <w:tblW w:w="136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2146"/>
        <w:gridCol w:w="1139"/>
        <w:gridCol w:w="1088"/>
        <w:gridCol w:w="1337"/>
        <w:gridCol w:w="1513"/>
        <w:gridCol w:w="1925"/>
        <w:gridCol w:w="28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701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b/>
                <w:color w:val="000000"/>
                <w:kern w:val="0"/>
                <w:sz w:val="24"/>
              </w:rPr>
              <w:t>询价对象</w:t>
            </w:r>
          </w:p>
        </w:tc>
        <w:tc>
          <w:tcPr>
            <w:tcW w:w="2146" w:type="dxa"/>
            <w:tcBorders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b/>
                <w:color w:val="000000"/>
                <w:kern w:val="0"/>
                <w:sz w:val="24"/>
              </w:rPr>
              <w:t>所询项目的品名、品牌、规格型号等</w:t>
            </w:r>
          </w:p>
        </w:tc>
        <w:tc>
          <w:tcPr>
            <w:tcW w:w="1139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0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3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b/>
                <w:color w:val="000000"/>
                <w:kern w:val="0"/>
                <w:sz w:val="24"/>
              </w:rPr>
              <w:t>单</w:t>
            </w:r>
            <w:r>
              <w:rPr>
                <w:rFonts w:ascii="仿宋_GB2312" w:hAnsi="仿宋_GB2312"/>
                <w:b/>
                <w:color w:val="000000"/>
                <w:kern w:val="0"/>
                <w:sz w:val="24"/>
              </w:rPr>
              <w:t>价</w:t>
            </w:r>
            <w:r>
              <w:rPr>
                <w:rFonts w:hint="eastAsia" w:ascii="仿宋_GB2312" w:hAnsi="仿宋_GB2312"/>
                <w:b/>
                <w:color w:val="000000"/>
                <w:kern w:val="0"/>
                <w:sz w:val="24"/>
              </w:rPr>
              <w:t>（元</w:t>
            </w:r>
            <w:r>
              <w:rPr>
                <w:rFonts w:ascii="仿宋_GB2312" w:hAnsi="仿宋_GB2312"/>
                <w:b/>
                <w:color w:val="000000"/>
                <w:kern w:val="0"/>
                <w:sz w:val="24"/>
              </w:rPr>
              <w:t>）</w:t>
            </w:r>
          </w:p>
        </w:tc>
        <w:tc>
          <w:tcPr>
            <w:tcW w:w="15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b/>
                <w:color w:val="000000"/>
                <w:kern w:val="0"/>
                <w:sz w:val="24"/>
              </w:rPr>
              <w:t>小计(元)</w:t>
            </w:r>
          </w:p>
        </w:tc>
        <w:tc>
          <w:tcPr>
            <w:tcW w:w="19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b/>
                <w:color w:val="000000"/>
                <w:kern w:val="0"/>
                <w:sz w:val="24"/>
              </w:rPr>
              <w:t>总计（元）</w:t>
            </w:r>
          </w:p>
        </w:tc>
        <w:tc>
          <w:tcPr>
            <w:tcW w:w="28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仿宋_GB2312" w:hAnsi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b/>
                <w:color w:val="000000"/>
                <w:kern w:val="0"/>
                <w:sz w:val="24"/>
              </w:rPr>
              <w:t>询价</w:t>
            </w:r>
            <w:r>
              <w:rPr>
                <w:rFonts w:ascii="仿宋_GB2312" w:hAnsi="仿宋_GB2312"/>
                <w:b/>
                <w:color w:val="000000"/>
                <w:kern w:val="0"/>
                <w:sz w:val="24"/>
              </w:rPr>
              <w:t>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701" w:type="dxa"/>
            <w:vMerge w:val="restart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2146" w:type="dxa"/>
            <w:tcBorders>
              <w:bottom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</w:rPr>
            </w:pPr>
          </w:p>
        </w:tc>
        <w:tc>
          <w:tcPr>
            <w:tcW w:w="1139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</w:rPr>
            </w:pPr>
          </w:p>
        </w:tc>
        <w:tc>
          <w:tcPr>
            <w:tcW w:w="10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</w:rPr>
            </w:pPr>
          </w:p>
        </w:tc>
        <w:tc>
          <w:tcPr>
            <w:tcW w:w="13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</w:rPr>
            </w:pPr>
          </w:p>
        </w:tc>
        <w:tc>
          <w:tcPr>
            <w:tcW w:w="151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</w:rPr>
            </w:pPr>
          </w:p>
        </w:tc>
        <w:tc>
          <w:tcPr>
            <w:tcW w:w="1925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仿宋_GB2312" w:hAnsi="仿宋_GB2312"/>
                <w:color w:val="000000"/>
                <w:kern w:val="0"/>
                <w:sz w:val="24"/>
              </w:rPr>
            </w:pPr>
          </w:p>
        </w:tc>
        <w:tc>
          <w:tcPr>
            <w:tcW w:w="282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3000" w:hanging="3000" w:hangingChars="1250"/>
              <w:rPr>
                <w:rFonts w:ascii="仿宋_GB2312" w:hAns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</w:rPr>
              <w:t>经过比选，由于（填写理由）</w:t>
            </w:r>
          </w:p>
          <w:p>
            <w:pPr>
              <w:widowControl/>
              <w:spacing w:line="240" w:lineRule="atLeast"/>
              <w:ind w:left="3000" w:hanging="3000" w:hangingChars="1250"/>
              <w:rPr>
                <w:rFonts w:ascii="仿宋_GB2312" w:hAns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/>
                <w:color w:val="000000"/>
                <w:kern w:val="0"/>
                <w:sz w:val="24"/>
                <w:u w:val="single"/>
              </w:rPr>
              <w:t xml:space="preserve">                           </w:t>
            </w:r>
            <w:r>
              <w:rPr>
                <w:rFonts w:hint="eastAsia" w:ascii="仿宋_GB2312" w:hAnsi="仿宋_GB2312"/>
                <w:color w:val="000000"/>
                <w:kern w:val="0"/>
                <w:sz w:val="24"/>
              </w:rPr>
              <w:t xml:space="preserve">   </w:t>
            </w:r>
          </w:p>
          <w:p>
            <w:pPr>
              <w:widowControl/>
              <w:spacing w:line="240" w:lineRule="atLeast"/>
              <w:ind w:left="3000" w:hanging="3000" w:hangingChars="1250"/>
              <w:rPr>
                <w:rFonts w:ascii="仿宋_GB2312" w:hAnsi="仿宋_GB2312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/>
                <w:color w:val="000000"/>
                <w:kern w:val="0"/>
                <w:sz w:val="24"/>
                <w:u w:val="single"/>
              </w:rPr>
              <w:t xml:space="preserve">                           </w:t>
            </w:r>
          </w:p>
          <w:p>
            <w:pPr>
              <w:widowControl/>
              <w:spacing w:line="240" w:lineRule="atLeast"/>
              <w:ind w:left="3000" w:hanging="3000" w:hangingChars="1250"/>
              <w:rPr>
                <w:rFonts w:ascii="仿宋_GB2312" w:hAnsi="仿宋_GB2312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/>
                <w:color w:val="000000"/>
                <w:kern w:val="0"/>
                <w:sz w:val="24"/>
                <w:u w:val="single"/>
              </w:rPr>
              <w:t xml:space="preserve">                          </w:t>
            </w:r>
          </w:p>
          <w:p>
            <w:pPr>
              <w:widowControl/>
              <w:spacing w:line="240" w:lineRule="atLeast"/>
              <w:rPr>
                <w:rFonts w:hint="eastAsia" w:ascii="仿宋_GB2312" w:hAnsi="仿宋_GB2312"/>
                <w:color w:val="000000"/>
                <w:kern w:val="0"/>
                <w:sz w:val="24"/>
                <w:u w:val="single"/>
              </w:rPr>
            </w:pPr>
          </w:p>
          <w:p>
            <w:pPr>
              <w:widowControl/>
              <w:spacing w:line="240" w:lineRule="atLeast"/>
              <w:ind w:left="3000" w:hanging="3000" w:hangingChars="1250"/>
              <w:rPr>
                <w:rFonts w:ascii="仿宋_GB2312" w:hAns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</w:rPr>
              <w:t>采购工作小组</w:t>
            </w:r>
          </w:p>
          <w:p>
            <w:pPr>
              <w:widowControl/>
              <w:spacing w:line="240" w:lineRule="atLeast"/>
              <w:ind w:left="3000" w:hanging="3000" w:hangingChars="1250"/>
              <w:rPr>
                <w:rFonts w:ascii="仿宋_GB2312" w:hAns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</w:rPr>
              <w:t>确认中标单位为</w:t>
            </w:r>
          </w:p>
          <w:p>
            <w:pPr>
              <w:widowControl/>
              <w:spacing w:line="240" w:lineRule="atLeast"/>
              <w:rPr>
                <w:rFonts w:ascii="仿宋_GB2312" w:hAnsi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rPr>
                <w:rFonts w:hint="eastAsia" w:ascii="仿宋_GB2312" w:hAnsi="仿宋_GB2312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/>
                <w:color w:val="000000"/>
                <w:kern w:val="0"/>
                <w:sz w:val="24"/>
                <w:u w:val="single"/>
              </w:rPr>
              <w:t xml:space="preserve">                    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01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2146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</w:rPr>
            </w:pPr>
            <w:bookmarkStart w:id="0" w:name="_GoBack"/>
            <w:bookmarkEnd w:id="0"/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</w:rPr>
            </w:pPr>
          </w:p>
        </w:tc>
        <w:tc>
          <w:tcPr>
            <w:tcW w:w="19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仿宋_GB2312" w:hAnsi="仿宋_GB2312"/>
                <w:color w:val="000000"/>
                <w:kern w:val="0"/>
                <w:sz w:val="24"/>
              </w:rPr>
            </w:pPr>
          </w:p>
        </w:tc>
        <w:tc>
          <w:tcPr>
            <w:tcW w:w="282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仿宋_GB2312" w:hAnsi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701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2146" w:type="dxa"/>
            <w:tcBorders>
              <w:top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</w:rPr>
            </w:pPr>
          </w:p>
        </w:tc>
        <w:tc>
          <w:tcPr>
            <w:tcW w:w="1139" w:type="dxa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</w:rPr>
            </w:pPr>
          </w:p>
        </w:tc>
        <w:tc>
          <w:tcPr>
            <w:tcW w:w="192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仿宋_GB2312" w:hAnsi="仿宋_GB2312"/>
                <w:color w:val="000000"/>
                <w:kern w:val="0"/>
                <w:sz w:val="24"/>
              </w:rPr>
            </w:pPr>
          </w:p>
        </w:tc>
        <w:tc>
          <w:tcPr>
            <w:tcW w:w="282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仿宋_GB2312" w:hAnsi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01" w:type="dxa"/>
            <w:vMerge w:val="restart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2146" w:type="dxa"/>
            <w:tcBorders>
              <w:bottom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</w:rPr>
            </w:pPr>
          </w:p>
        </w:tc>
        <w:tc>
          <w:tcPr>
            <w:tcW w:w="1139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</w:rPr>
            </w:pPr>
          </w:p>
        </w:tc>
        <w:tc>
          <w:tcPr>
            <w:tcW w:w="10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</w:rPr>
            </w:pPr>
          </w:p>
        </w:tc>
        <w:tc>
          <w:tcPr>
            <w:tcW w:w="13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</w:rPr>
            </w:pPr>
          </w:p>
        </w:tc>
        <w:tc>
          <w:tcPr>
            <w:tcW w:w="151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</w:rPr>
            </w:pPr>
          </w:p>
        </w:tc>
        <w:tc>
          <w:tcPr>
            <w:tcW w:w="1925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  <w:sz w:val="24"/>
              </w:rPr>
            </w:pPr>
          </w:p>
        </w:tc>
        <w:tc>
          <w:tcPr>
            <w:tcW w:w="282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01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2146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</w:rPr>
            </w:pP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</w:rPr>
            </w:pPr>
          </w:p>
        </w:tc>
        <w:tc>
          <w:tcPr>
            <w:tcW w:w="19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  <w:sz w:val="24"/>
              </w:rPr>
            </w:pPr>
          </w:p>
        </w:tc>
        <w:tc>
          <w:tcPr>
            <w:tcW w:w="282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701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2146" w:type="dxa"/>
            <w:tcBorders>
              <w:top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</w:rPr>
            </w:pPr>
          </w:p>
        </w:tc>
        <w:tc>
          <w:tcPr>
            <w:tcW w:w="1139" w:type="dxa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</w:rPr>
            </w:pPr>
          </w:p>
        </w:tc>
        <w:tc>
          <w:tcPr>
            <w:tcW w:w="192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  <w:sz w:val="24"/>
              </w:rPr>
            </w:pPr>
          </w:p>
        </w:tc>
        <w:tc>
          <w:tcPr>
            <w:tcW w:w="282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701" w:type="dxa"/>
            <w:vMerge w:val="restart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2146" w:type="dxa"/>
            <w:tcBorders>
              <w:bottom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</w:rPr>
            </w:pPr>
          </w:p>
        </w:tc>
        <w:tc>
          <w:tcPr>
            <w:tcW w:w="1139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</w:rPr>
            </w:pPr>
          </w:p>
        </w:tc>
        <w:tc>
          <w:tcPr>
            <w:tcW w:w="10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</w:rPr>
            </w:pPr>
          </w:p>
        </w:tc>
        <w:tc>
          <w:tcPr>
            <w:tcW w:w="13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仿宋_GB2312" w:hAnsi="仿宋_GB2312"/>
                <w:color w:val="000000"/>
                <w:kern w:val="0"/>
                <w:sz w:val="18"/>
              </w:rPr>
            </w:pPr>
          </w:p>
        </w:tc>
        <w:tc>
          <w:tcPr>
            <w:tcW w:w="151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</w:rPr>
            </w:pPr>
          </w:p>
        </w:tc>
        <w:tc>
          <w:tcPr>
            <w:tcW w:w="1925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  <w:sz w:val="24"/>
              </w:rPr>
            </w:pPr>
          </w:p>
        </w:tc>
        <w:tc>
          <w:tcPr>
            <w:tcW w:w="282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701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2146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</w:rPr>
            </w:pP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</w:rPr>
            </w:pPr>
          </w:p>
        </w:tc>
        <w:tc>
          <w:tcPr>
            <w:tcW w:w="19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  <w:sz w:val="24"/>
              </w:rPr>
            </w:pPr>
          </w:p>
        </w:tc>
        <w:tc>
          <w:tcPr>
            <w:tcW w:w="282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701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2146" w:type="dxa"/>
            <w:tcBorders>
              <w:top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</w:rPr>
            </w:pPr>
          </w:p>
        </w:tc>
        <w:tc>
          <w:tcPr>
            <w:tcW w:w="1139" w:type="dxa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/>
                <w:color w:val="000000"/>
                <w:kern w:val="0"/>
                <w:sz w:val="18"/>
              </w:rPr>
            </w:pPr>
          </w:p>
        </w:tc>
        <w:tc>
          <w:tcPr>
            <w:tcW w:w="19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  <w:sz w:val="24"/>
              </w:rPr>
            </w:pPr>
          </w:p>
        </w:tc>
        <w:tc>
          <w:tcPr>
            <w:tcW w:w="282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520" w:lineRule="exact"/>
        <w:rPr>
          <w:rFonts w:hint="eastAsia" w:ascii="宋体" w:hAnsi="宋体"/>
          <w:bCs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询价小组（签名）：</w:t>
      </w:r>
      <w:r>
        <w:rPr>
          <w:rFonts w:hint="eastAsia" w:ascii="宋体" w:hAnsi="宋体"/>
          <w:kern w:val="0"/>
          <w:sz w:val="24"/>
          <w:u w:val="single"/>
        </w:rPr>
        <w:t xml:space="preserve">                              </w:t>
      </w:r>
      <w:r>
        <w:rPr>
          <w:rFonts w:hint="eastAsia" w:ascii="宋体" w:hAnsi="宋体"/>
          <w:kern w:val="0"/>
          <w:sz w:val="24"/>
        </w:rPr>
        <w:t xml:space="preserve"> ；采购工作小组（签名）： </w:t>
      </w:r>
      <w:r>
        <w:rPr>
          <w:rFonts w:hint="eastAsia" w:ascii="宋体" w:hAnsi="宋体"/>
          <w:kern w:val="0"/>
          <w:sz w:val="24"/>
          <w:u w:val="single"/>
        </w:rPr>
        <w:t xml:space="preserve">                                                            </w:t>
      </w:r>
      <w:r>
        <w:rPr>
          <w:rFonts w:hint="eastAsia" w:ascii="宋体" w:hAnsi="宋体"/>
          <w:kern w:val="0"/>
          <w:sz w:val="24"/>
        </w:rPr>
        <w:t xml:space="preserve">    </w:t>
      </w:r>
      <w:r>
        <w:rPr>
          <w:rFonts w:hint="eastAsia" w:ascii="宋体" w:hAnsi="宋体"/>
          <w:bCs/>
          <w:kern w:val="0"/>
          <w:sz w:val="24"/>
        </w:rPr>
        <w:t xml:space="preserve">                      </w:t>
      </w:r>
    </w:p>
    <w:p>
      <w:pPr>
        <w:widowControl/>
        <w:wordWrap w:val="0"/>
        <w:spacing w:line="440" w:lineRule="exact"/>
        <w:ind w:right="480"/>
        <w:jc w:val="right"/>
        <w:rPr>
          <w:kern w:val="0"/>
          <w:sz w:val="24"/>
        </w:rPr>
      </w:pPr>
      <w:r>
        <w:rPr>
          <w:rFonts w:hint="eastAsia" w:ascii="宋体" w:hAnsi="宋体"/>
          <w:kern w:val="0"/>
          <w:sz w:val="24"/>
          <w:u w:val="single"/>
        </w:rPr>
        <w:t>学院(部门) 盖章：</w:t>
      </w:r>
      <w:r>
        <w:rPr>
          <w:rFonts w:hint="eastAsia" w:ascii="宋体" w:hAnsi="宋体"/>
          <w:kern w:val="0"/>
          <w:sz w:val="24"/>
        </w:rPr>
        <w:t xml:space="preserve">  </w:t>
      </w:r>
      <w:r>
        <w:rPr>
          <w:rFonts w:hint="eastAsia" w:ascii="宋体" w:hAnsi="宋体"/>
          <w:bCs/>
          <w:kern w:val="0"/>
          <w:sz w:val="24"/>
        </w:rPr>
        <w:t xml:space="preserve">    年   月    日</w:t>
      </w:r>
    </w:p>
    <w:p>
      <w:pPr>
        <w:spacing w:line="360" w:lineRule="exact"/>
      </w:pPr>
      <w:r>
        <w:rPr>
          <w:rFonts w:hint="eastAsia" w:ascii="宋体" w:hAnsi="宋体" w:cs="宋体"/>
          <w:color w:val="000000"/>
          <w:kern w:val="0"/>
          <w:szCs w:val="21"/>
        </w:rPr>
        <w:t>备注：1.每个询价对象的询价总金额不得超过预算金额。2.市场询价方式：现场询价、电话询价、网购平台询价、函件询价（包含纸质函件、电子邮件、传真件等）。现场询价和函件询价、传真等需提供询价单位盖章报价单，电话询价需附联系人及电话号码，网购平台询价应附网页截图。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3.</w:t>
      </w:r>
      <w:r>
        <w:rPr>
          <w:rFonts w:hint="eastAsia" w:ascii="宋体" w:hAnsi="宋体" w:cs="宋体"/>
          <w:color w:val="000000"/>
          <w:kern w:val="0"/>
          <w:szCs w:val="21"/>
        </w:rPr>
        <w:t>询价对象不得少于3家。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Cs w:val="21"/>
        </w:rPr>
        <w:t>.询价小组不少于3人；采购工作小组不少于3人，其中一人应为学院（部门）负责人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。</w:t>
      </w:r>
    </w:p>
    <w:sectPr>
      <w:pgSz w:w="16838" w:h="11906" w:orient="landscape"/>
      <w:pgMar w:top="850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YzU1Yjg4MDRiZDU4MTNjNjU3M2Q2NTM3OGI1YzIifQ=="/>
  </w:docVars>
  <w:rsids>
    <w:rsidRoot w:val="29B07CC9"/>
    <w:rsid w:val="10562BAE"/>
    <w:rsid w:val="29B0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412</Characters>
  <Lines>0</Lines>
  <Paragraphs>0</Paragraphs>
  <TotalTime>319</TotalTime>
  <ScaleCrop>false</ScaleCrop>
  <LinksUpToDate>false</LinksUpToDate>
  <CharactersWithSpaces>773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2023-02-20T02:21:00Z</dcterms:created>
  <dc:creator>陈页霖</dc:creator>
  <cp:lastModifiedBy>陈页霖</cp:lastModifiedBy>
  <dcterms:modified xsi:type="dcterms:W3CDTF">2023-02-20T07:50:55Z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8B7B3EB6A2B44BB39AEA016EED049B2E</vt:lpwstr>
  </property>
</Properties>
</file>